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B8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 xml:space="preserve"> </w:t>
      </w:r>
    </w:p>
    <w:p w14:paraId="1E6C441A">
      <w:pPr>
        <w:ind w:firstLine="300"/>
        <w:jc w:val="center"/>
        <w:rPr>
          <w:rFonts w:hint="eastAsia" w:ascii="仿宋_GB2312" w:eastAsia="仿宋_GB2312"/>
          <w:color w:val="000000"/>
          <w:sz w:val="15"/>
        </w:rPr>
      </w:pPr>
    </w:p>
    <w:p w14:paraId="732B3505">
      <w:pPr>
        <w:ind w:firstLine="300"/>
        <w:jc w:val="center"/>
        <w:rPr>
          <w:rFonts w:ascii="仿宋_GB2312" w:eastAsia="仿宋_GB2312"/>
          <w:color w:val="000000"/>
          <w:sz w:val="15"/>
        </w:rPr>
      </w:pPr>
    </w:p>
    <w:p w14:paraId="2FB1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仿宋_GB2312" w:hAnsi="华文中宋" w:eastAsia="仿宋_GB2312"/>
          <w:b/>
          <w:color w:val="000000"/>
          <w:sz w:val="44"/>
          <w:szCs w:val="44"/>
        </w:rPr>
      </w:pPr>
      <w:r>
        <w:rPr>
          <w:rFonts w:hint="eastAsia" w:ascii="仿宋_GB2312" w:hAnsi="华文中宋" w:eastAsia="仿宋_GB2312"/>
          <w:b/>
          <w:color w:val="000000"/>
          <w:sz w:val="44"/>
          <w:szCs w:val="44"/>
          <w:lang w:val="en-US" w:eastAsia="zh-CN"/>
        </w:rPr>
        <w:t>广州华南商贸</w:t>
      </w:r>
      <w:r>
        <w:rPr>
          <w:rFonts w:hint="eastAsia" w:ascii="仿宋_GB2312" w:hAnsi="华文中宋" w:eastAsia="仿宋_GB2312"/>
          <w:b/>
          <w:color w:val="000000"/>
          <w:sz w:val="44"/>
          <w:szCs w:val="44"/>
        </w:rPr>
        <w:t>职业学院教学成果奖</w:t>
      </w:r>
    </w:p>
    <w:p w14:paraId="5E47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仿宋_GB2312" w:hAnsi="华文中宋" w:eastAsia="仿宋_GB2312"/>
          <w:b/>
          <w:color w:val="000000"/>
          <w:sz w:val="44"/>
          <w:szCs w:val="44"/>
        </w:rPr>
      </w:pPr>
      <w:r>
        <w:rPr>
          <w:rFonts w:hint="eastAsia" w:ascii="仿宋_GB2312" w:hAnsi="华文中宋" w:eastAsia="仿宋_GB2312"/>
          <w:b/>
          <w:color w:val="000000"/>
          <w:sz w:val="44"/>
          <w:szCs w:val="44"/>
        </w:rPr>
        <w:t>建设推广任务书</w:t>
      </w:r>
      <w:bookmarkStart w:id="0" w:name="_GoBack"/>
      <w:bookmarkEnd w:id="0"/>
    </w:p>
    <w:p w14:paraId="51FB4F28">
      <w:pPr>
        <w:jc w:val="center"/>
        <w:rPr>
          <w:rFonts w:ascii="仿宋_GB2312" w:hAnsi="华文中宋" w:eastAsia="仿宋_GB2312"/>
          <w:b/>
          <w:color w:val="000000"/>
          <w:sz w:val="44"/>
          <w:szCs w:val="44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5475"/>
      </w:tblGrid>
      <w:tr w14:paraId="0C81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638A2DD7">
            <w:pPr>
              <w:jc w:val="distribute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成果名称</w:t>
            </w:r>
          </w:p>
        </w:tc>
        <w:tc>
          <w:tcPr>
            <w:tcW w:w="5475" w:type="dxa"/>
            <w:vAlign w:val="center"/>
          </w:tcPr>
          <w:p w14:paraId="198FA68D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42345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32DB8ADD">
            <w:pPr>
              <w:jc w:val="distribute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成果完成人</w:t>
            </w:r>
          </w:p>
        </w:tc>
        <w:tc>
          <w:tcPr>
            <w:tcW w:w="5475" w:type="dxa"/>
            <w:vAlign w:val="center"/>
          </w:tcPr>
          <w:p w14:paraId="271F292D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7A69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25E3FFFF">
            <w:pPr>
              <w:jc w:val="distribute"/>
              <w:rPr>
                <w:rFonts w:hint="eastAsia" w:ascii="仿宋_GB2312" w:eastAsia="仿宋_GB2312"/>
                <w:b/>
                <w:color w:val="000000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成果完成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lang w:val="en-US" w:eastAsia="zh-CN"/>
              </w:rPr>
              <w:t>部门</w:t>
            </w:r>
          </w:p>
        </w:tc>
        <w:tc>
          <w:tcPr>
            <w:tcW w:w="5475" w:type="dxa"/>
            <w:vAlign w:val="center"/>
          </w:tcPr>
          <w:p w14:paraId="5574CDBC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4AF3F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0230A5F2">
            <w:pPr>
              <w:jc w:val="distribute"/>
              <w:rPr>
                <w:rFonts w:hint="default" w:ascii="仿宋_GB2312" w:eastAsia="仿宋_GB2312"/>
                <w:b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lang w:val="en-US" w:eastAsia="zh-CN"/>
              </w:rPr>
              <w:t>成果完成单位</w:t>
            </w:r>
          </w:p>
        </w:tc>
        <w:tc>
          <w:tcPr>
            <w:tcW w:w="5475" w:type="dxa"/>
            <w:vAlign w:val="center"/>
          </w:tcPr>
          <w:p w14:paraId="5802BA5A">
            <w:pPr>
              <w:jc w:val="center"/>
              <w:rPr>
                <w:rFonts w:hint="eastAsia"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16EA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1C8849B6">
            <w:pPr>
              <w:jc w:val="distribute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成果等级</w:t>
            </w:r>
          </w:p>
        </w:tc>
        <w:tc>
          <w:tcPr>
            <w:tcW w:w="5475" w:type="dxa"/>
            <w:vAlign w:val="center"/>
          </w:tcPr>
          <w:p w14:paraId="6D17D65B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62306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054119E1">
            <w:pPr>
              <w:jc w:val="distribute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获奖时间</w:t>
            </w:r>
          </w:p>
        </w:tc>
        <w:tc>
          <w:tcPr>
            <w:tcW w:w="5475" w:type="dxa"/>
            <w:vAlign w:val="center"/>
          </w:tcPr>
          <w:p w14:paraId="0C8AAF93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6224C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05F07952">
            <w:pPr>
              <w:jc w:val="distribute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成果科类</w:t>
            </w:r>
          </w:p>
        </w:tc>
        <w:tc>
          <w:tcPr>
            <w:tcW w:w="5475" w:type="dxa"/>
            <w:vAlign w:val="center"/>
          </w:tcPr>
          <w:p w14:paraId="11543E80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0"/>
              </w:rPr>
              <w:t>_____________________________</w:t>
            </w:r>
          </w:p>
        </w:tc>
      </w:tr>
      <w:tr w14:paraId="2DC56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338" w:type="dxa"/>
            <w:vAlign w:val="center"/>
          </w:tcPr>
          <w:p w14:paraId="3FF9C4DC">
            <w:pPr>
              <w:jc w:val="distribute"/>
              <w:rPr>
                <w:rFonts w:ascii="仿宋_GB2312" w:eastAsia="仿宋_GB2312"/>
                <w:b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</w:rPr>
              <w:t>代码</w:t>
            </w:r>
          </w:p>
        </w:tc>
        <w:tc>
          <w:tcPr>
            <w:tcW w:w="5475" w:type="dxa"/>
            <w:vAlign w:val="center"/>
          </w:tcPr>
          <w:p w14:paraId="7FAA6E9C">
            <w:pPr>
              <w:jc w:val="center"/>
              <w:rPr>
                <w:rFonts w:ascii="仿宋_GB2312" w:eastAsia="仿宋_GB2312"/>
                <w:b/>
                <w:color w:val="000000"/>
                <w:sz w:val="3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44"/>
                <w:szCs w:val="44"/>
              </w:rPr>
              <w:t>□□□□□□</w:t>
            </w:r>
          </w:p>
        </w:tc>
      </w:tr>
    </w:tbl>
    <w:p w14:paraId="2C8AE3CC">
      <w:pPr>
        <w:spacing w:before="120" w:beforeLines="50" w:after="120" w:afterLines="50" w:line="360" w:lineRule="auto"/>
        <w:jc w:val="center"/>
        <w:rPr>
          <w:rFonts w:ascii="仿宋_GB2312" w:eastAsia="仿宋_GB2312"/>
          <w:b/>
          <w:color w:val="000000"/>
          <w:sz w:val="30"/>
        </w:rPr>
      </w:pPr>
    </w:p>
    <w:p w14:paraId="25869B59">
      <w:pPr>
        <w:spacing w:before="120" w:beforeLines="50" w:after="120" w:afterLines="50" w:line="360" w:lineRule="auto"/>
        <w:jc w:val="both"/>
        <w:rPr>
          <w:rFonts w:hint="eastAsia" w:ascii="仿宋_GB2312" w:eastAsia="仿宋_GB2312"/>
          <w:b/>
          <w:color w:val="000000"/>
          <w:sz w:val="30"/>
        </w:rPr>
      </w:pPr>
    </w:p>
    <w:p w14:paraId="18263BDF">
      <w:pPr>
        <w:spacing w:before="120" w:beforeLines="50" w:after="120" w:afterLines="50" w:line="360" w:lineRule="auto"/>
        <w:jc w:val="center"/>
        <w:rPr>
          <w:rFonts w:ascii="仿宋_GB2312" w:eastAsia="仿宋_GB2312"/>
          <w:b/>
          <w:color w:val="000000"/>
          <w:sz w:val="30"/>
        </w:rPr>
      </w:pPr>
      <w:r>
        <w:rPr>
          <w:rFonts w:hint="eastAsia" w:ascii="仿宋_GB2312" w:eastAsia="仿宋_GB2312"/>
          <w:b/>
          <w:color w:val="000000"/>
          <w:sz w:val="30"/>
          <w:lang w:val="en-US" w:eastAsia="zh-CN"/>
        </w:rPr>
        <w:t>广州华南商贸职业</w:t>
      </w:r>
      <w:r>
        <w:rPr>
          <w:rFonts w:hint="eastAsia" w:ascii="仿宋_GB2312" w:eastAsia="仿宋_GB2312"/>
          <w:b/>
          <w:color w:val="000000"/>
          <w:sz w:val="30"/>
        </w:rPr>
        <w:t>学院   制</w:t>
      </w:r>
    </w:p>
    <w:p w14:paraId="0EF3F0B1">
      <w:pPr>
        <w:widowControl/>
        <w:jc w:val="center"/>
        <w:rPr>
          <w:rFonts w:ascii="黑体" w:eastAsia="黑体" w:cs="黑体"/>
          <w:kern w:val="0"/>
          <w:sz w:val="48"/>
          <w:szCs w:val="48"/>
        </w:rPr>
      </w:pPr>
      <w:r>
        <w:rPr>
          <w:rFonts w:hint="eastAsia" w:ascii="黑体" w:eastAsia="黑体" w:cs="黑体"/>
          <w:kern w:val="0"/>
          <w:sz w:val="48"/>
          <w:szCs w:val="48"/>
        </w:rPr>
        <w:t>填写说明</w:t>
      </w:r>
    </w:p>
    <w:p w14:paraId="6AA7EB5D">
      <w:pPr>
        <w:autoSpaceDE w:val="0"/>
        <w:autoSpaceDN w:val="0"/>
        <w:adjustRightInd w:val="0"/>
        <w:jc w:val="center"/>
        <w:rPr>
          <w:rFonts w:hint="eastAsia" w:ascii="方正仿宋_GBK" w:eastAsia="方正仿宋_GBK" w:cs="黑体"/>
          <w:kern w:val="0"/>
          <w:sz w:val="48"/>
          <w:szCs w:val="48"/>
        </w:rPr>
      </w:pPr>
    </w:p>
    <w:p w14:paraId="3691AA19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方正仿宋_GBK" w:eastAsia="方正仿宋_GBK" w:cs="黑体"/>
          <w:kern w:val="0"/>
          <w:sz w:val="32"/>
          <w:szCs w:val="32"/>
        </w:rPr>
      </w:pPr>
      <w:r>
        <w:rPr>
          <w:rFonts w:hint="eastAsia" w:ascii="方正仿宋_GBK" w:eastAsia="方正仿宋_GBK" w:cs="黑体"/>
          <w:kern w:val="0"/>
          <w:sz w:val="32"/>
          <w:szCs w:val="32"/>
        </w:rPr>
        <w:t>一、《建设推广任务书》要逐项填写，</w:t>
      </w:r>
      <w:r>
        <w:rPr>
          <w:rFonts w:hint="eastAsia" w:ascii="方正仿宋_GBK" w:hAnsi="宋体" w:eastAsia="方正仿宋_GBK"/>
          <w:bCs/>
          <w:sz w:val="32"/>
        </w:rPr>
        <w:t>不要减少栏目或改变栏目内容。填报内容应简明扼要，如因篇幅原因需对表格进行调整时，应当以“整页设计”为原则。</w:t>
      </w:r>
      <w:r>
        <w:rPr>
          <w:rFonts w:hint="eastAsia" w:ascii="方正仿宋_GBK" w:eastAsia="方正仿宋_GBK" w:cs="黑体"/>
          <w:kern w:val="0"/>
          <w:sz w:val="32"/>
          <w:szCs w:val="32"/>
        </w:rPr>
        <w:t>一律用</w:t>
      </w:r>
      <w:r>
        <w:rPr>
          <w:rFonts w:hint="eastAsia" w:ascii="方正仿宋_GBK" w:hAnsi="·ÂËÎ_GB2312" w:eastAsia="方正仿宋_GBK" w:cs="·ÂËÎ_GB2312"/>
          <w:kern w:val="0"/>
          <w:sz w:val="32"/>
          <w:szCs w:val="32"/>
        </w:rPr>
        <w:t>A4</w:t>
      </w:r>
      <w:r>
        <w:rPr>
          <w:rFonts w:hint="eastAsia" w:ascii="方正仿宋_GBK" w:eastAsia="方正仿宋_GBK" w:cs="黑体"/>
          <w:kern w:val="0"/>
          <w:sz w:val="32"/>
          <w:szCs w:val="32"/>
        </w:rPr>
        <w:t>纸双面打印，于左侧装订成册。</w:t>
      </w:r>
    </w:p>
    <w:p w14:paraId="5A09000F">
      <w:pPr>
        <w:autoSpaceDE w:val="0"/>
        <w:autoSpaceDN w:val="0"/>
        <w:adjustRightInd w:val="0"/>
        <w:spacing w:line="360" w:lineRule="auto"/>
        <w:ind w:firstLine="640" w:firstLineChars="200"/>
        <w:rPr>
          <w:rFonts w:hint="eastAsia" w:ascii="方正仿宋_GBK" w:eastAsia="方正仿宋_GBK" w:cs="黑体"/>
          <w:kern w:val="0"/>
          <w:sz w:val="32"/>
          <w:szCs w:val="32"/>
        </w:rPr>
      </w:pPr>
      <w:r>
        <w:rPr>
          <w:rFonts w:hint="eastAsia" w:ascii="方正仿宋_GBK" w:eastAsia="方正仿宋_GBK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 w:cs="黑体"/>
          <w:kern w:val="0"/>
          <w:sz w:val="32"/>
          <w:szCs w:val="32"/>
        </w:rPr>
        <w:t>、经费管理要明确项目经费来源及经费使用计划。在单位意见一栏中，应明确单位在人员、时间、条件等方面的保证措施和意见。</w:t>
      </w:r>
    </w:p>
    <w:p w14:paraId="7117D834">
      <w:pPr>
        <w:spacing w:line="360" w:lineRule="auto"/>
        <w:ind w:firstLine="640" w:firstLineChars="200"/>
        <w:rPr>
          <w:rFonts w:hint="eastAsia" w:ascii="方正仿宋_GBK" w:eastAsia="方正仿宋_GBK" w:cs="黑体"/>
          <w:kern w:val="0"/>
          <w:sz w:val="32"/>
          <w:szCs w:val="32"/>
        </w:rPr>
      </w:pPr>
      <w:r>
        <w:rPr>
          <w:rFonts w:hint="eastAsia" w:ascii="方正仿宋_GBK" w:eastAsia="方正仿宋_GBK" w:cs="黑体"/>
          <w:kern w:val="0"/>
          <w:sz w:val="32"/>
          <w:szCs w:val="32"/>
        </w:rPr>
        <w:t>四、《建设推广任务书》由所在学院或部门审查、签署意见后，一式三份（均为原件），报送</w:t>
      </w:r>
      <w:r>
        <w:rPr>
          <w:rFonts w:hint="eastAsia" w:ascii="方正仿宋_GBK" w:eastAsia="方正仿宋_GBK" w:cs="黑体"/>
          <w:kern w:val="0"/>
          <w:sz w:val="32"/>
          <w:szCs w:val="32"/>
          <w:lang w:val="en-US" w:eastAsia="zh-CN"/>
        </w:rPr>
        <w:t>教学科研部</w:t>
      </w:r>
      <w:r>
        <w:rPr>
          <w:rFonts w:hint="eastAsia" w:ascii="方正仿宋_GBK" w:eastAsia="方正仿宋_GBK" w:cs="黑体"/>
          <w:kern w:val="0"/>
          <w:sz w:val="32"/>
          <w:szCs w:val="32"/>
        </w:rPr>
        <w:t>。</w:t>
      </w:r>
    </w:p>
    <w:p w14:paraId="44DB43D9">
      <w:pPr>
        <w:spacing w:line="600" w:lineRule="exact"/>
        <w:ind w:firstLine="960" w:firstLineChars="300"/>
        <w:rPr>
          <w:rFonts w:ascii="仿宋_GB2312" w:eastAsia="仿宋_GB2312" w:cs="黑体"/>
          <w:kern w:val="0"/>
          <w:sz w:val="32"/>
          <w:szCs w:val="32"/>
        </w:rPr>
      </w:pPr>
    </w:p>
    <w:p w14:paraId="030DDAE7">
      <w:pPr>
        <w:spacing w:line="600" w:lineRule="exact"/>
        <w:ind w:firstLine="960" w:firstLineChars="300"/>
        <w:rPr>
          <w:rFonts w:ascii="黑体" w:eastAsia="黑体" w:cs="黑体"/>
          <w:kern w:val="0"/>
          <w:sz w:val="32"/>
          <w:szCs w:val="32"/>
        </w:rPr>
      </w:pPr>
    </w:p>
    <w:p w14:paraId="20CCAF9A">
      <w:pPr>
        <w:spacing w:line="600" w:lineRule="exact"/>
        <w:ind w:firstLine="960" w:firstLineChars="300"/>
        <w:rPr>
          <w:rFonts w:ascii="黑体" w:eastAsia="黑体" w:cs="黑体"/>
          <w:kern w:val="0"/>
          <w:sz w:val="32"/>
          <w:szCs w:val="32"/>
        </w:rPr>
      </w:pPr>
    </w:p>
    <w:p w14:paraId="4416D084">
      <w:pPr>
        <w:spacing w:line="600" w:lineRule="exact"/>
        <w:ind w:firstLine="960" w:firstLineChars="300"/>
        <w:rPr>
          <w:rFonts w:ascii="黑体" w:eastAsia="黑体" w:cs="黑体"/>
          <w:kern w:val="0"/>
          <w:sz w:val="32"/>
          <w:szCs w:val="32"/>
        </w:rPr>
      </w:pPr>
    </w:p>
    <w:p w14:paraId="4503AB55">
      <w:pPr>
        <w:spacing w:line="600" w:lineRule="exact"/>
        <w:ind w:firstLine="960" w:firstLineChars="300"/>
        <w:rPr>
          <w:rFonts w:ascii="黑体" w:eastAsia="黑体" w:cs="黑体"/>
          <w:kern w:val="0"/>
          <w:sz w:val="32"/>
          <w:szCs w:val="32"/>
        </w:rPr>
      </w:pPr>
    </w:p>
    <w:p w14:paraId="59FF8063">
      <w:pPr>
        <w:spacing w:line="600" w:lineRule="exact"/>
        <w:ind w:firstLine="960" w:firstLineChars="300"/>
        <w:rPr>
          <w:rFonts w:hint="eastAsia" w:ascii="黑体" w:eastAsia="黑体" w:cs="黑体"/>
          <w:kern w:val="0"/>
          <w:sz w:val="32"/>
          <w:szCs w:val="32"/>
        </w:rPr>
      </w:pPr>
    </w:p>
    <w:p w14:paraId="66163F23">
      <w:pPr>
        <w:spacing w:line="600" w:lineRule="exact"/>
        <w:ind w:firstLine="960" w:firstLineChars="300"/>
        <w:rPr>
          <w:rFonts w:hint="eastAsia" w:ascii="黑体" w:eastAsia="黑体" w:cs="黑体"/>
          <w:kern w:val="0"/>
          <w:sz w:val="32"/>
          <w:szCs w:val="32"/>
        </w:rPr>
      </w:pPr>
    </w:p>
    <w:p w14:paraId="373F4FA5">
      <w:pPr>
        <w:spacing w:line="600" w:lineRule="exact"/>
        <w:rPr>
          <w:rFonts w:hint="eastAsia" w:ascii="黑体" w:eastAsia="黑体" w:cs="黑体"/>
          <w:kern w:val="0"/>
          <w:sz w:val="32"/>
          <w:szCs w:val="32"/>
        </w:rPr>
      </w:pPr>
    </w:p>
    <w:tbl>
      <w:tblPr>
        <w:tblStyle w:val="4"/>
        <w:tblW w:w="92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488"/>
        <w:gridCol w:w="770"/>
        <w:gridCol w:w="352"/>
        <w:gridCol w:w="618"/>
        <w:gridCol w:w="6"/>
        <w:gridCol w:w="389"/>
        <w:gridCol w:w="588"/>
        <w:gridCol w:w="7"/>
        <w:gridCol w:w="196"/>
        <w:gridCol w:w="777"/>
        <w:gridCol w:w="75"/>
        <w:gridCol w:w="902"/>
        <w:gridCol w:w="502"/>
        <w:gridCol w:w="475"/>
        <w:gridCol w:w="365"/>
        <w:gridCol w:w="449"/>
        <w:gridCol w:w="391"/>
        <w:gridCol w:w="35"/>
        <w:gridCol w:w="1417"/>
      </w:tblGrid>
      <w:tr w14:paraId="2E96B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15" w:type="dxa"/>
            <w:vMerge w:val="restart"/>
            <w:vAlign w:val="center"/>
          </w:tcPr>
          <w:p w14:paraId="11A55B13">
            <w:pPr>
              <w:adjustRightInd w:val="0"/>
              <w:snapToGrid w:val="0"/>
              <w:spacing w:line="340" w:lineRule="exact"/>
              <w:rPr>
                <w:rFonts w:ascii="仿宋_GB2312" w:eastAsia="仿宋_GB2312"/>
                <w:b/>
                <w:sz w:val="24"/>
              </w:rPr>
            </w:pPr>
            <w:r>
              <w:br w:type="page"/>
            </w:r>
            <w:r>
              <w:rPr>
                <w:rFonts w:ascii="宋体"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b/>
                <w:sz w:val="24"/>
              </w:rPr>
              <w:t>成果简况</w:t>
            </w:r>
          </w:p>
        </w:tc>
        <w:tc>
          <w:tcPr>
            <w:tcW w:w="1258" w:type="dxa"/>
            <w:gridSpan w:val="2"/>
            <w:vAlign w:val="center"/>
          </w:tcPr>
          <w:p w14:paraId="5F0DC24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7544" w:type="dxa"/>
            <w:gridSpan w:val="17"/>
            <w:vAlign w:val="center"/>
          </w:tcPr>
          <w:p w14:paraId="43F7CBA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285212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415" w:type="dxa"/>
            <w:vMerge w:val="continue"/>
            <w:vAlign w:val="center"/>
          </w:tcPr>
          <w:p w14:paraId="0DAE1F2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vAlign w:val="center"/>
          </w:tcPr>
          <w:p w14:paraId="0A2F7018">
            <w:pPr>
              <w:adjustRightInd w:val="0"/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建设推广</w:t>
            </w:r>
          </w:p>
          <w:p w14:paraId="1661CB0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</w:t>
            </w:r>
          </w:p>
        </w:tc>
        <w:tc>
          <w:tcPr>
            <w:tcW w:w="1365" w:type="dxa"/>
            <w:gridSpan w:val="4"/>
            <w:vMerge w:val="restart"/>
            <w:vAlign w:val="center"/>
          </w:tcPr>
          <w:p w14:paraId="394CC127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3"/>
            <w:vMerge w:val="restart"/>
            <w:vAlign w:val="center"/>
          </w:tcPr>
          <w:p w14:paraId="0CD3592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配套</w:t>
            </w:r>
          </w:p>
          <w:p w14:paraId="013B7A6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</w:t>
            </w:r>
          </w:p>
        </w:tc>
        <w:tc>
          <w:tcPr>
            <w:tcW w:w="852" w:type="dxa"/>
            <w:gridSpan w:val="2"/>
            <w:vAlign w:val="center"/>
          </w:tcPr>
          <w:p w14:paraId="336F10D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学校</w:t>
            </w:r>
          </w:p>
        </w:tc>
        <w:tc>
          <w:tcPr>
            <w:tcW w:w="1404" w:type="dxa"/>
            <w:gridSpan w:val="2"/>
            <w:vAlign w:val="center"/>
          </w:tcPr>
          <w:p w14:paraId="6FB176B5">
            <w:pPr>
              <w:adjustRightInd w:val="0"/>
              <w:snapToGrid w:val="0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24B8F14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</w:t>
            </w:r>
            <w:r>
              <w:rPr>
                <w:rFonts w:hint="eastAsia" w:ascii="仿宋_GB2312" w:eastAsia="仿宋_GB2312"/>
                <w:sz w:val="24"/>
              </w:rPr>
              <w:t>起止</w:t>
            </w:r>
          </w:p>
          <w:p w14:paraId="0724AA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2292" w:type="dxa"/>
            <w:gridSpan w:val="4"/>
            <w:vMerge w:val="restart"/>
            <w:vAlign w:val="center"/>
          </w:tcPr>
          <w:p w14:paraId="60A790C8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992A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415" w:type="dxa"/>
            <w:vMerge w:val="continue"/>
            <w:vAlign w:val="center"/>
          </w:tcPr>
          <w:p w14:paraId="6BE3C25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vAlign w:val="center"/>
          </w:tcPr>
          <w:p w14:paraId="73D3B6C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gridSpan w:val="4"/>
            <w:vMerge w:val="continue"/>
            <w:vAlign w:val="center"/>
          </w:tcPr>
          <w:p w14:paraId="0AFE6E4F">
            <w:pPr>
              <w:adjustRightInd w:val="0"/>
              <w:snapToGrid w:val="0"/>
              <w:ind w:firstLine="240" w:firstLineChars="100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3"/>
            <w:vMerge w:val="continue"/>
            <w:vAlign w:val="center"/>
          </w:tcPr>
          <w:p w14:paraId="7F85AA2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13E970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自筹</w:t>
            </w:r>
          </w:p>
        </w:tc>
        <w:tc>
          <w:tcPr>
            <w:tcW w:w="1404" w:type="dxa"/>
            <w:gridSpan w:val="2"/>
            <w:vAlign w:val="center"/>
          </w:tcPr>
          <w:p w14:paraId="24D69E21">
            <w:pPr>
              <w:adjustRightInd w:val="0"/>
              <w:snapToGrid w:val="0"/>
              <w:ind w:firstLine="600" w:firstLine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  <w:tc>
          <w:tcPr>
            <w:tcW w:w="840" w:type="dxa"/>
            <w:gridSpan w:val="2"/>
            <w:vMerge w:val="continue"/>
            <w:vAlign w:val="center"/>
          </w:tcPr>
          <w:p w14:paraId="4DE0E47B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92" w:type="dxa"/>
            <w:gridSpan w:val="4"/>
            <w:vMerge w:val="continue"/>
            <w:vAlign w:val="center"/>
          </w:tcPr>
          <w:p w14:paraId="0E1D4BA9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6424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" w:type="dxa"/>
            <w:vMerge w:val="restart"/>
            <w:vAlign w:val="center"/>
          </w:tcPr>
          <w:p w14:paraId="6BDCEF5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第一完成人简况</w:t>
            </w:r>
          </w:p>
        </w:tc>
        <w:tc>
          <w:tcPr>
            <w:tcW w:w="1258" w:type="dxa"/>
            <w:gridSpan w:val="2"/>
            <w:vAlign w:val="center"/>
          </w:tcPr>
          <w:p w14:paraId="2AE6B2E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1365" w:type="dxa"/>
            <w:gridSpan w:val="4"/>
            <w:vAlign w:val="center"/>
          </w:tcPr>
          <w:p w14:paraId="285CABF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71CB337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14:paraId="4D8556F9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7F5FBD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14:paraId="48A47BCA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91879A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A3D37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52" w:type="dxa"/>
            <w:gridSpan w:val="2"/>
            <w:vAlign w:val="center"/>
          </w:tcPr>
          <w:p w14:paraId="01DC4840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9419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15" w:type="dxa"/>
            <w:vMerge w:val="continue"/>
            <w:vAlign w:val="center"/>
          </w:tcPr>
          <w:p w14:paraId="13F51DE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AAA5A2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职称</w:t>
            </w:r>
            <w:r>
              <w:rPr>
                <w:rFonts w:ascii="仿宋_GB2312" w:hAnsi="宋体" w:eastAsia="仿宋_GB2312"/>
                <w:w w:val="90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职务</w:t>
            </w:r>
          </w:p>
        </w:tc>
        <w:tc>
          <w:tcPr>
            <w:tcW w:w="3008" w:type="dxa"/>
            <w:gridSpan w:val="9"/>
            <w:vAlign w:val="center"/>
          </w:tcPr>
          <w:p w14:paraId="4A8473CC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434F74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最终学位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授予国家</w:t>
            </w:r>
          </w:p>
        </w:tc>
        <w:tc>
          <w:tcPr>
            <w:tcW w:w="1843" w:type="dxa"/>
            <w:gridSpan w:val="3"/>
            <w:vAlign w:val="center"/>
          </w:tcPr>
          <w:p w14:paraId="0ADAE6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1744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415" w:type="dxa"/>
            <w:vMerge w:val="continue"/>
            <w:vAlign w:val="center"/>
          </w:tcPr>
          <w:p w14:paraId="45B2981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71DB497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工作单位</w:t>
            </w:r>
          </w:p>
        </w:tc>
        <w:tc>
          <w:tcPr>
            <w:tcW w:w="3008" w:type="dxa"/>
            <w:gridSpan w:val="9"/>
            <w:vAlign w:val="center"/>
          </w:tcPr>
          <w:p w14:paraId="20172BE2">
            <w:pPr>
              <w:adjustRightInd w:val="0"/>
              <w:snapToGrid w:val="0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4BCF6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14:paraId="1736EC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B99DB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9" w:hRule="atLeast"/>
          <w:jc w:val="center"/>
        </w:trPr>
        <w:tc>
          <w:tcPr>
            <w:tcW w:w="415" w:type="dxa"/>
            <w:vMerge w:val="continue"/>
            <w:vAlign w:val="center"/>
          </w:tcPr>
          <w:p w14:paraId="29BE0C4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5850D99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主要教学</w:t>
            </w:r>
          </w:p>
          <w:p w14:paraId="5DA7722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工作简历</w:t>
            </w:r>
          </w:p>
          <w:p w14:paraId="222F2685">
            <w:pPr>
              <w:adjustRightInd w:val="0"/>
              <w:snapToGrid w:val="0"/>
              <w:ind w:leftChars="-42" w:right="-97" w:rightChars="-46" w:hanging="88" w:hangingChars="41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ascii="仿宋_GB2312" w:hAnsi="宋体" w:eastAsia="仿宋_GB2312"/>
                <w:w w:val="90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w w:val="90"/>
                <w:sz w:val="24"/>
              </w:rPr>
              <w:t>最近三年</w:t>
            </w:r>
            <w:r>
              <w:rPr>
                <w:rFonts w:ascii="仿宋_GB2312" w:hAnsi="宋体" w:eastAsia="仿宋_GB2312"/>
                <w:w w:val="90"/>
                <w:sz w:val="24"/>
              </w:rPr>
              <w:t>)</w:t>
            </w:r>
          </w:p>
        </w:tc>
        <w:tc>
          <w:tcPr>
            <w:tcW w:w="7544" w:type="dxa"/>
            <w:gridSpan w:val="17"/>
            <w:vAlign w:val="center"/>
          </w:tcPr>
          <w:p w14:paraId="6A38B6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50BF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415" w:type="dxa"/>
            <w:vMerge w:val="continue"/>
            <w:vAlign w:val="center"/>
          </w:tcPr>
          <w:p w14:paraId="6B87B91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2F7A956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主要教学</w:t>
            </w:r>
          </w:p>
          <w:p w14:paraId="7B06791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改革和</w:t>
            </w:r>
          </w:p>
          <w:p w14:paraId="429DAEA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科学研究工作简历</w:t>
            </w:r>
          </w:p>
        </w:tc>
        <w:tc>
          <w:tcPr>
            <w:tcW w:w="7544" w:type="dxa"/>
            <w:gridSpan w:val="17"/>
            <w:vAlign w:val="center"/>
          </w:tcPr>
          <w:p w14:paraId="264057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143D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5" w:type="dxa"/>
            <w:vMerge w:val="restart"/>
            <w:vAlign w:val="center"/>
          </w:tcPr>
          <w:p w14:paraId="486F5FF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其他完成人简况</w:t>
            </w:r>
          </w:p>
        </w:tc>
        <w:tc>
          <w:tcPr>
            <w:tcW w:w="1258" w:type="dxa"/>
            <w:gridSpan w:val="2"/>
            <w:vAlign w:val="center"/>
          </w:tcPr>
          <w:p w14:paraId="34EF50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976" w:type="dxa"/>
            <w:gridSpan w:val="3"/>
            <w:vAlign w:val="center"/>
          </w:tcPr>
          <w:p w14:paraId="21CDC6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高级</w:t>
            </w:r>
          </w:p>
        </w:tc>
        <w:tc>
          <w:tcPr>
            <w:tcW w:w="977" w:type="dxa"/>
            <w:gridSpan w:val="2"/>
            <w:vAlign w:val="center"/>
          </w:tcPr>
          <w:p w14:paraId="0A54B9D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中级</w:t>
            </w:r>
          </w:p>
        </w:tc>
        <w:tc>
          <w:tcPr>
            <w:tcW w:w="980" w:type="dxa"/>
            <w:gridSpan w:val="3"/>
            <w:vAlign w:val="center"/>
          </w:tcPr>
          <w:p w14:paraId="6CDD6D5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初级</w:t>
            </w:r>
          </w:p>
        </w:tc>
        <w:tc>
          <w:tcPr>
            <w:tcW w:w="977" w:type="dxa"/>
            <w:gridSpan w:val="2"/>
            <w:vAlign w:val="center"/>
          </w:tcPr>
          <w:p w14:paraId="07925B4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977" w:type="dxa"/>
            <w:gridSpan w:val="2"/>
            <w:vAlign w:val="center"/>
          </w:tcPr>
          <w:p w14:paraId="679515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240" w:type="dxa"/>
            <w:gridSpan w:val="4"/>
            <w:vAlign w:val="center"/>
          </w:tcPr>
          <w:p w14:paraId="595886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1417" w:type="dxa"/>
            <w:vAlign w:val="center"/>
          </w:tcPr>
          <w:p w14:paraId="292103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参加单位数</w:t>
            </w:r>
          </w:p>
        </w:tc>
      </w:tr>
      <w:tr w14:paraId="529E4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15" w:type="dxa"/>
            <w:vMerge w:val="continue"/>
            <w:vAlign w:val="center"/>
          </w:tcPr>
          <w:p w14:paraId="60C494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14:paraId="319FCF3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5A073EA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1BC91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gridSpan w:val="3"/>
            <w:vAlign w:val="center"/>
          </w:tcPr>
          <w:p w14:paraId="1C166A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6250A7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gridSpan w:val="2"/>
            <w:vAlign w:val="center"/>
          </w:tcPr>
          <w:p w14:paraId="0045C2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283AF7B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F5C2D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EFB5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15" w:type="dxa"/>
            <w:vMerge w:val="continue"/>
            <w:vAlign w:val="center"/>
          </w:tcPr>
          <w:p w14:paraId="60B29D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dxa"/>
            <w:vMerge w:val="restart"/>
            <w:vAlign w:val="center"/>
          </w:tcPr>
          <w:p w14:paraId="2728BE5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</w:t>
            </w:r>
          </w:p>
          <w:p w14:paraId="558A1D2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含</w:t>
            </w:r>
          </w:p>
          <w:p w14:paraId="118552D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第一完成人</w:t>
            </w:r>
          </w:p>
        </w:tc>
        <w:tc>
          <w:tcPr>
            <w:tcW w:w="1122" w:type="dxa"/>
            <w:gridSpan w:val="2"/>
            <w:vAlign w:val="center"/>
          </w:tcPr>
          <w:p w14:paraId="516EE3C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618" w:type="dxa"/>
            <w:vAlign w:val="center"/>
          </w:tcPr>
          <w:p w14:paraId="78A2025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0" w:type="dxa"/>
            <w:gridSpan w:val="4"/>
            <w:vAlign w:val="center"/>
          </w:tcPr>
          <w:p w14:paraId="03220F7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4548CC85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973" w:type="dxa"/>
            <w:gridSpan w:val="2"/>
            <w:vAlign w:val="center"/>
          </w:tcPr>
          <w:p w14:paraId="5B3F1B0E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1954" w:type="dxa"/>
            <w:gridSpan w:val="4"/>
            <w:vAlign w:val="center"/>
          </w:tcPr>
          <w:p w14:paraId="45DF2F7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40" w:type="dxa"/>
            <w:gridSpan w:val="4"/>
            <w:vAlign w:val="center"/>
          </w:tcPr>
          <w:p w14:paraId="77BAA669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具体分工</w:t>
            </w:r>
          </w:p>
        </w:tc>
        <w:tc>
          <w:tcPr>
            <w:tcW w:w="1417" w:type="dxa"/>
            <w:vAlign w:val="center"/>
          </w:tcPr>
          <w:p w14:paraId="137A7722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 w14:paraId="145E3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4E5A155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7F18B4E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gridSpan w:val="2"/>
          </w:tcPr>
          <w:p w14:paraId="44B426B7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618" w:type="dxa"/>
          </w:tcPr>
          <w:p w14:paraId="465A4AEE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90" w:type="dxa"/>
            <w:gridSpan w:val="4"/>
          </w:tcPr>
          <w:p w14:paraId="4A0C2A43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73" w:type="dxa"/>
            <w:gridSpan w:val="2"/>
          </w:tcPr>
          <w:p w14:paraId="2416BA8E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54" w:type="dxa"/>
            <w:gridSpan w:val="4"/>
          </w:tcPr>
          <w:p w14:paraId="11E52273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40" w:type="dxa"/>
            <w:gridSpan w:val="4"/>
          </w:tcPr>
          <w:p w14:paraId="3D67899D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4D993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694E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06C342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3676558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gridSpan w:val="2"/>
          </w:tcPr>
          <w:p w14:paraId="136E304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18" w:type="dxa"/>
          </w:tcPr>
          <w:p w14:paraId="700C22DE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0" w:type="dxa"/>
            <w:gridSpan w:val="4"/>
          </w:tcPr>
          <w:p w14:paraId="645996FB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73" w:type="dxa"/>
            <w:gridSpan w:val="2"/>
          </w:tcPr>
          <w:p w14:paraId="6C61F868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54" w:type="dxa"/>
            <w:gridSpan w:val="4"/>
          </w:tcPr>
          <w:p w14:paraId="42A6DCF8">
            <w:pPr>
              <w:snapToGrid w:val="0"/>
              <w:spacing w:line="3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0" w:type="dxa"/>
            <w:gridSpan w:val="4"/>
          </w:tcPr>
          <w:p w14:paraId="0765B39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F4CDAC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1C0C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6899B8A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4F46010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gridSpan w:val="2"/>
          </w:tcPr>
          <w:p w14:paraId="3C889FF4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618" w:type="dxa"/>
          </w:tcPr>
          <w:p w14:paraId="0F6C5F7A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90" w:type="dxa"/>
            <w:gridSpan w:val="4"/>
          </w:tcPr>
          <w:p w14:paraId="5AADF289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73" w:type="dxa"/>
            <w:gridSpan w:val="2"/>
          </w:tcPr>
          <w:p w14:paraId="6844F903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54" w:type="dxa"/>
            <w:gridSpan w:val="4"/>
          </w:tcPr>
          <w:p w14:paraId="0D4F1CCA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40" w:type="dxa"/>
            <w:gridSpan w:val="4"/>
          </w:tcPr>
          <w:p w14:paraId="46F1B940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557BA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76D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15" w:type="dxa"/>
            <w:vMerge w:val="continue"/>
            <w:vAlign w:val="center"/>
          </w:tcPr>
          <w:p w14:paraId="5316E1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 w14:paraId="6C3D996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gridSpan w:val="2"/>
          </w:tcPr>
          <w:p w14:paraId="3ACD93C9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618" w:type="dxa"/>
          </w:tcPr>
          <w:p w14:paraId="417DA5E3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90" w:type="dxa"/>
            <w:gridSpan w:val="4"/>
          </w:tcPr>
          <w:p w14:paraId="088AF4EF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973" w:type="dxa"/>
            <w:gridSpan w:val="2"/>
          </w:tcPr>
          <w:p w14:paraId="0454A471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54" w:type="dxa"/>
            <w:gridSpan w:val="4"/>
          </w:tcPr>
          <w:p w14:paraId="036D37A1">
            <w:pPr>
              <w:widowControl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40" w:type="dxa"/>
            <w:gridSpan w:val="4"/>
          </w:tcPr>
          <w:p w14:paraId="690B7215">
            <w:pPr>
              <w:widowControl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CF5B516"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22A37C5">
      <w:pPr>
        <w:pStyle w:val="2"/>
        <w:spacing w:line="600" w:lineRule="exact"/>
        <w:rPr>
          <w:rFonts w:ascii="仿宋_GB2312" w:eastAsia="仿宋_GB2312"/>
          <w:sz w:val="32"/>
          <w:szCs w:val="32"/>
        </w:rPr>
        <w:sectPr>
          <w:footerReference r:id="rId3" w:type="even"/>
          <w:pgSz w:w="11907" w:h="16840"/>
          <w:pgMar w:top="2098" w:right="1474" w:bottom="1985" w:left="1588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4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9"/>
      </w:tblGrid>
      <w:tr w14:paraId="4AE5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0" w:hRule="atLeast"/>
          <w:jc w:val="center"/>
        </w:trPr>
        <w:tc>
          <w:tcPr>
            <w:tcW w:w="9159" w:type="dxa"/>
          </w:tcPr>
          <w:p w14:paraId="399CD45A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一、成果建设推广总体目标与思路</w:t>
            </w:r>
          </w:p>
          <w:p w14:paraId="14A14F69">
            <w:pPr>
              <w:rPr>
                <w:rFonts w:ascii="仿宋_GB2312" w:eastAsia="仿宋_GB2312"/>
              </w:rPr>
            </w:pPr>
          </w:p>
          <w:p w14:paraId="32960CFA">
            <w:pPr>
              <w:rPr>
                <w:rFonts w:ascii="仿宋_GB2312" w:eastAsia="仿宋_GB2312"/>
              </w:rPr>
            </w:pPr>
          </w:p>
          <w:p w14:paraId="444DFDE2">
            <w:pPr>
              <w:rPr>
                <w:rFonts w:ascii="仿宋_GB2312" w:eastAsia="仿宋_GB2312"/>
              </w:rPr>
            </w:pPr>
          </w:p>
          <w:p w14:paraId="7A044DF5">
            <w:pPr>
              <w:rPr>
                <w:rFonts w:ascii="仿宋_GB2312" w:eastAsia="仿宋_GB2312"/>
              </w:rPr>
            </w:pPr>
          </w:p>
          <w:p w14:paraId="7D1F1113">
            <w:pPr>
              <w:rPr>
                <w:rFonts w:ascii="仿宋_GB2312" w:eastAsia="仿宋_GB2312"/>
              </w:rPr>
            </w:pPr>
          </w:p>
          <w:p w14:paraId="75295720">
            <w:pPr>
              <w:rPr>
                <w:rFonts w:ascii="仿宋_GB2312" w:eastAsia="仿宋_GB2312"/>
              </w:rPr>
            </w:pPr>
          </w:p>
          <w:p w14:paraId="234B96DC">
            <w:pPr>
              <w:rPr>
                <w:rFonts w:ascii="仿宋_GB2312" w:eastAsia="仿宋_GB2312"/>
              </w:rPr>
            </w:pPr>
          </w:p>
          <w:p w14:paraId="277C2FA9">
            <w:pPr>
              <w:rPr>
                <w:rFonts w:ascii="仿宋_GB2312" w:eastAsia="仿宋_GB2312"/>
              </w:rPr>
            </w:pPr>
          </w:p>
          <w:p w14:paraId="44D09CDC">
            <w:pPr>
              <w:rPr>
                <w:rFonts w:ascii="仿宋_GB2312" w:eastAsia="仿宋_GB2312"/>
              </w:rPr>
            </w:pPr>
          </w:p>
          <w:p w14:paraId="6989FEC7">
            <w:pPr>
              <w:rPr>
                <w:rFonts w:ascii="仿宋_GB2312" w:eastAsia="仿宋_GB2312"/>
              </w:rPr>
            </w:pPr>
          </w:p>
          <w:p w14:paraId="6425B8C4">
            <w:pPr>
              <w:rPr>
                <w:rFonts w:ascii="仿宋_GB2312" w:eastAsia="仿宋_GB2312"/>
              </w:rPr>
            </w:pPr>
          </w:p>
          <w:p w14:paraId="424A1ADE">
            <w:pPr>
              <w:rPr>
                <w:rFonts w:ascii="仿宋_GB2312" w:eastAsia="仿宋_GB2312"/>
              </w:rPr>
            </w:pPr>
          </w:p>
          <w:p w14:paraId="3D26E65F">
            <w:pPr>
              <w:rPr>
                <w:rFonts w:ascii="仿宋_GB2312" w:eastAsia="仿宋_GB2312"/>
              </w:rPr>
            </w:pPr>
          </w:p>
          <w:p w14:paraId="46155769">
            <w:pPr>
              <w:rPr>
                <w:rFonts w:ascii="仿宋_GB2312" w:eastAsia="仿宋_GB2312"/>
              </w:rPr>
            </w:pPr>
          </w:p>
          <w:p w14:paraId="3E743629">
            <w:pPr>
              <w:rPr>
                <w:rFonts w:ascii="仿宋_GB2312" w:eastAsia="仿宋_GB2312"/>
              </w:rPr>
            </w:pPr>
          </w:p>
          <w:p w14:paraId="42B0B012">
            <w:pPr>
              <w:rPr>
                <w:rFonts w:ascii="仿宋_GB2312" w:eastAsia="仿宋_GB2312"/>
              </w:rPr>
            </w:pPr>
          </w:p>
          <w:p w14:paraId="7DAB7207">
            <w:pPr>
              <w:rPr>
                <w:rFonts w:ascii="仿宋_GB2312" w:eastAsia="仿宋_GB2312"/>
              </w:rPr>
            </w:pPr>
          </w:p>
          <w:p w14:paraId="3540514F">
            <w:pPr>
              <w:rPr>
                <w:rFonts w:ascii="仿宋_GB2312" w:eastAsia="仿宋_GB2312"/>
              </w:rPr>
            </w:pPr>
          </w:p>
          <w:p w14:paraId="046E9F2D">
            <w:pPr>
              <w:rPr>
                <w:rFonts w:ascii="仿宋_GB2312" w:eastAsia="仿宋_GB2312"/>
              </w:rPr>
            </w:pPr>
          </w:p>
          <w:p w14:paraId="31DE2D13">
            <w:pPr>
              <w:rPr>
                <w:rFonts w:ascii="仿宋_GB2312" w:eastAsia="仿宋_GB2312"/>
              </w:rPr>
            </w:pPr>
          </w:p>
          <w:p w14:paraId="63161989">
            <w:pPr>
              <w:rPr>
                <w:rFonts w:ascii="仿宋_GB2312" w:eastAsia="仿宋_GB2312"/>
              </w:rPr>
            </w:pPr>
          </w:p>
          <w:p w14:paraId="519D53C0">
            <w:pPr>
              <w:rPr>
                <w:rFonts w:ascii="仿宋_GB2312" w:eastAsia="仿宋_GB2312"/>
              </w:rPr>
            </w:pPr>
          </w:p>
          <w:p w14:paraId="0B50B2F6">
            <w:pPr>
              <w:rPr>
                <w:rFonts w:ascii="仿宋_GB2312" w:eastAsia="仿宋_GB2312"/>
              </w:rPr>
            </w:pPr>
          </w:p>
          <w:p w14:paraId="6758A9F0">
            <w:pPr>
              <w:rPr>
                <w:rFonts w:ascii="仿宋_GB2312" w:eastAsia="仿宋_GB2312"/>
              </w:rPr>
            </w:pPr>
          </w:p>
          <w:p w14:paraId="38295298">
            <w:pPr>
              <w:rPr>
                <w:rFonts w:ascii="仿宋_GB2312" w:eastAsia="仿宋_GB2312"/>
              </w:rPr>
            </w:pPr>
          </w:p>
          <w:p w14:paraId="47BA1DEE">
            <w:pPr>
              <w:rPr>
                <w:rFonts w:ascii="仿宋_GB2312" w:eastAsia="仿宋_GB2312"/>
              </w:rPr>
            </w:pPr>
          </w:p>
          <w:p w14:paraId="735CB5E4">
            <w:pPr>
              <w:rPr>
                <w:rFonts w:ascii="仿宋_GB2312" w:eastAsia="仿宋_GB2312"/>
              </w:rPr>
            </w:pPr>
          </w:p>
          <w:p w14:paraId="5B6DBF71">
            <w:pPr>
              <w:rPr>
                <w:rFonts w:ascii="仿宋_GB2312" w:eastAsia="仿宋_GB2312"/>
              </w:rPr>
            </w:pPr>
          </w:p>
          <w:p w14:paraId="31F0CEE0">
            <w:pPr>
              <w:rPr>
                <w:rFonts w:ascii="仿宋_GB2312" w:eastAsia="仿宋_GB2312"/>
              </w:rPr>
            </w:pPr>
          </w:p>
          <w:p w14:paraId="540D5889">
            <w:pPr>
              <w:rPr>
                <w:rFonts w:ascii="仿宋_GB2312" w:eastAsia="仿宋_GB2312"/>
              </w:rPr>
            </w:pPr>
          </w:p>
          <w:p w14:paraId="3668355B">
            <w:pPr>
              <w:rPr>
                <w:rFonts w:ascii="仿宋_GB2312" w:eastAsia="仿宋_GB2312"/>
              </w:rPr>
            </w:pPr>
          </w:p>
          <w:p w14:paraId="4786F206">
            <w:pPr>
              <w:rPr>
                <w:rFonts w:ascii="仿宋_GB2312" w:eastAsia="仿宋_GB2312"/>
              </w:rPr>
            </w:pPr>
          </w:p>
          <w:p w14:paraId="25261619">
            <w:pPr>
              <w:rPr>
                <w:rFonts w:ascii="仿宋_GB2312" w:eastAsia="仿宋_GB2312"/>
              </w:rPr>
            </w:pPr>
          </w:p>
          <w:p w14:paraId="6A554670">
            <w:pPr>
              <w:rPr>
                <w:rFonts w:ascii="仿宋_GB2312" w:eastAsia="仿宋_GB2312"/>
              </w:rPr>
            </w:pPr>
          </w:p>
          <w:p w14:paraId="2354741F">
            <w:pPr>
              <w:rPr>
                <w:rFonts w:ascii="仿宋_GB2312" w:eastAsia="仿宋_GB2312"/>
              </w:rPr>
            </w:pPr>
          </w:p>
          <w:p w14:paraId="5F9EF098">
            <w:pPr>
              <w:rPr>
                <w:rFonts w:ascii="仿宋_GB2312" w:eastAsia="仿宋_GB2312"/>
              </w:rPr>
            </w:pPr>
          </w:p>
          <w:p w14:paraId="664503C5">
            <w:pPr>
              <w:rPr>
                <w:rFonts w:ascii="仿宋_GB2312" w:eastAsia="仿宋_GB2312"/>
              </w:rPr>
            </w:pPr>
          </w:p>
          <w:p w14:paraId="35E4AC87">
            <w:pPr>
              <w:rPr>
                <w:rFonts w:ascii="仿宋_GB2312" w:eastAsia="仿宋_GB2312"/>
              </w:rPr>
            </w:pPr>
          </w:p>
          <w:p w14:paraId="5E3EFDE0">
            <w:pPr>
              <w:rPr>
                <w:rFonts w:ascii="仿宋_GB2312" w:eastAsia="仿宋_GB2312"/>
              </w:rPr>
            </w:pPr>
          </w:p>
          <w:p w14:paraId="3CEE73BD">
            <w:pPr>
              <w:rPr>
                <w:rFonts w:ascii="仿宋_GB2312" w:eastAsia="仿宋_GB2312"/>
              </w:rPr>
            </w:pPr>
          </w:p>
          <w:p w14:paraId="77445176">
            <w:pPr>
              <w:rPr>
                <w:rFonts w:ascii="仿宋_GB2312" w:eastAsia="仿宋_GB2312"/>
              </w:rPr>
            </w:pPr>
          </w:p>
          <w:p w14:paraId="281F8D0C">
            <w:pPr>
              <w:rPr>
                <w:rFonts w:ascii="仿宋_GB2312" w:eastAsia="仿宋_GB2312"/>
              </w:rPr>
            </w:pPr>
          </w:p>
          <w:p w14:paraId="048582AB">
            <w:pPr>
              <w:rPr>
                <w:rFonts w:hint="eastAsia" w:ascii="仿宋_GB2312" w:eastAsia="仿宋_GB2312"/>
              </w:rPr>
            </w:pPr>
          </w:p>
        </w:tc>
      </w:tr>
      <w:tr w14:paraId="7EC97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2" w:hRule="atLeast"/>
          <w:jc w:val="center"/>
        </w:trPr>
        <w:tc>
          <w:tcPr>
            <w:tcW w:w="9159" w:type="dxa"/>
          </w:tcPr>
          <w:p w14:paraId="548B1CEF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二、成果建设推广实施方案</w:t>
            </w:r>
          </w:p>
          <w:p w14:paraId="6DE96085">
            <w:pPr>
              <w:snapToGrid w:val="0"/>
              <w:rPr>
                <w:rFonts w:ascii="仿宋_GB2312" w:eastAsia="仿宋_GB2312"/>
              </w:rPr>
            </w:pPr>
          </w:p>
          <w:p w14:paraId="5DE62D95">
            <w:pPr>
              <w:snapToGrid w:val="0"/>
              <w:rPr>
                <w:rFonts w:ascii="仿宋_GB2312" w:eastAsia="仿宋_GB2312"/>
              </w:rPr>
            </w:pPr>
          </w:p>
          <w:p w14:paraId="602D3015">
            <w:pPr>
              <w:snapToGrid w:val="0"/>
              <w:rPr>
                <w:rFonts w:ascii="仿宋_GB2312" w:eastAsia="仿宋_GB2312"/>
              </w:rPr>
            </w:pPr>
          </w:p>
          <w:p w14:paraId="7313295D">
            <w:pPr>
              <w:snapToGrid w:val="0"/>
              <w:rPr>
                <w:rFonts w:ascii="仿宋_GB2312" w:eastAsia="仿宋_GB2312"/>
              </w:rPr>
            </w:pPr>
          </w:p>
          <w:p w14:paraId="6848FE2A">
            <w:pPr>
              <w:snapToGrid w:val="0"/>
              <w:rPr>
                <w:rFonts w:ascii="仿宋_GB2312" w:eastAsia="仿宋_GB2312"/>
              </w:rPr>
            </w:pPr>
          </w:p>
          <w:p w14:paraId="5A755184">
            <w:pPr>
              <w:snapToGrid w:val="0"/>
              <w:rPr>
                <w:rFonts w:ascii="仿宋_GB2312" w:eastAsia="仿宋_GB2312"/>
              </w:rPr>
            </w:pPr>
          </w:p>
          <w:p w14:paraId="4C0EFCF5">
            <w:pPr>
              <w:snapToGrid w:val="0"/>
              <w:rPr>
                <w:rFonts w:ascii="仿宋_GB2312" w:eastAsia="仿宋_GB2312"/>
              </w:rPr>
            </w:pPr>
          </w:p>
          <w:p w14:paraId="0CDB5681">
            <w:pPr>
              <w:snapToGrid w:val="0"/>
              <w:rPr>
                <w:rFonts w:ascii="仿宋_GB2312" w:eastAsia="仿宋_GB2312"/>
              </w:rPr>
            </w:pPr>
          </w:p>
          <w:p w14:paraId="1E23A8C8">
            <w:pPr>
              <w:snapToGrid w:val="0"/>
              <w:rPr>
                <w:rFonts w:ascii="仿宋_GB2312" w:eastAsia="仿宋_GB2312"/>
              </w:rPr>
            </w:pPr>
          </w:p>
          <w:p w14:paraId="5B280EE2">
            <w:pPr>
              <w:snapToGrid w:val="0"/>
              <w:rPr>
                <w:rFonts w:ascii="仿宋_GB2312" w:eastAsia="仿宋_GB2312"/>
              </w:rPr>
            </w:pPr>
          </w:p>
          <w:p w14:paraId="3F8726E2">
            <w:pPr>
              <w:snapToGrid w:val="0"/>
              <w:rPr>
                <w:rFonts w:ascii="仿宋_GB2312" w:eastAsia="仿宋_GB2312"/>
              </w:rPr>
            </w:pPr>
          </w:p>
          <w:p w14:paraId="1885A704">
            <w:pPr>
              <w:snapToGrid w:val="0"/>
              <w:rPr>
                <w:rFonts w:ascii="仿宋_GB2312" w:eastAsia="仿宋_GB2312"/>
              </w:rPr>
            </w:pPr>
          </w:p>
          <w:p w14:paraId="6C9F6EF9">
            <w:pPr>
              <w:snapToGrid w:val="0"/>
              <w:rPr>
                <w:rFonts w:ascii="仿宋_GB2312" w:eastAsia="仿宋_GB2312"/>
              </w:rPr>
            </w:pPr>
          </w:p>
          <w:p w14:paraId="72BEEA32">
            <w:pPr>
              <w:snapToGrid w:val="0"/>
              <w:rPr>
                <w:rFonts w:ascii="仿宋_GB2312" w:eastAsia="仿宋_GB2312"/>
              </w:rPr>
            </w:pPr>
          </w:p>
          <w:p w14:paraId="37D0A0FF">
            <w:pPr>
              <w:snapToGrid w:val="0"/>
              <w:rPr>
                <w:rFonts w:ascii="仿宋_GB2312" w:eastAsia="仿宋_GB2312"/>
              </w:rPr>
            </w:pPr>
          </w:p>
          <w:p w14:paraId="74D44DEC">
            <w:pPr>
              <w:snapToGrid w:val="0"/>
              <w:rPr>
                <w:rFonts w:ascii="仿宋_GB2312" w:eastAsia="仿宋_GB2312"/>
              </w:rPr>
            </w:pPr>
          </w:p>
          <w:p w14:paraId="78B6D042">
            <w:pPr>
              <w:snapToGrid w:val="0"/>
              <w:rPr>
                <w:rFonts w:ascii="仿宋_GB2312" w:eastAsia="仿宋_GB2312"/>
              </w:rPr>
            </w:pPr>
          </w:p>
          <w:p w14:paraId="11104D0E">
            <w:pPr>
              <w:snapToGrid w:val="0"/>
              <w:rPr>
                <w:rFonts w:ascii="仿宋_GB2312" w:eastAsia="仿宋_GB2312"/>
              </w:rPr>
            </w:pPr>
          </w:p>
          <w:p w14:paraId="3928F503">
            <w:pPr>
              <w:snapToGrid w:val="0"/>
              <w:rPr>
                <w:rFonts w:ascii="仿宋_GB2312" w:eastAsia="仿宋_GB2312"/>
              </w:rPr>
            </w:pPr>
          </w:p>
          <w:p w14:paraId="59830832">
            <w:pPr>
              <w:snapToGrid w:val="0"/>
              <w:rPr>
                <w:rFonts w:ascii="仿宋_GB2312" w:eastAsia="仿宋_GB2312"/>
              </w:rPr>
            </w:pPr>
          </w:p>
          <w:p w14:paraId="3B762132">
            <w:pPr>
              <w:snapToGrid w:val="0"/>
              <w:rPr>
                <w:rFonts w:ascii="仿宋_GB2312" w:eastAsia="仿宋_GB2312"/>
              </w:rPr>
            </w:pPr>
          </w:p>
          <w:p w14:paraId="36F5039A">
            <w:pPr>
              <w:snapToGrid w:val="0"/>
              <w:rPr>
                <w:rFonts w:ascii="仿宋_GB2312" w:eastAsia="仿宋_GB2312"/>
              </w:rPr>
            </w:pPr>
          </w:p>
          <w:p w14:paraId="0833C9BA">
            <w:pPr>
              <w:snapToGrid w:val="0"/>
              <w:rPr>
                <w:rFonts w:ascii="仿宋_GB2312" w:eastAsia="仿宋_GB2312"/>
              </w:rPr>
            </w:pPr>
          </w:p>
          <w:p w14:paraId="048D3A2A">
            <w:pPr>
              <w:snapToGrid w:val="0"/>
              <w:rPr>
                <w:rFonts w:ascii="仿宋_GB2312" w:eastAsia="仿宋_GB2312"/>
              </w:rPr>
            </w:pPr>
          </w:p>
          <w:p w14:paraId="7B6A30BD">
            <w:pPr>
              <w:snapToGrid w:val="0"/>
              <w:rPr>
                <w:rFonts w:ascii="仿宋_GB2312" w:eastAsia="仿宋_GB2312"/>
              </w:rPr>
            </w:pPr>
          </w:p>
          <w:p w14:paraId="20273F98">
            <w:pPr>
              <w:snapToGrid w:val="0"/>
              <w:rPr>
                <w:rFonts w:ascii="仿宋_GB2312" w:eastAsia="仿宋_GB2312"/>
              </w:rPr>
            </w:pPr>
          </w:p>
          <w:p w14:paraId="2B2574E7">
            <w:pPr>
              <w:snapToGrid w:val="0"/>
              <w:rPr>
                <w:rFonts w:ascii="仿宋_GB2312" w:eastAsia="仿宋_GB2312"/>
              </w:rPr>
            </w:pPr>
          </w:p>
          <w:p w14:paraId="65035FC9">
            <w:pPr>
              <w:snapToGrid w:val="0"/>
              <w:rPr>
                <w:rFonts w:ascii="仿宋_GB2312" w:eastAsia="仿宋_GB2312"/>
              </w:rPr>
            </w:pPr>
          </w:p>
          <w:p w14:paraId="46B2A958">
            <w:pPr>
              <w:snapToGrid w:val="0"/>
              <w:rPr>
                <w:rFonts w:ascii="仿宋_GB2312" w:eastAsia="仿宋_GB2312"/>
              </w:rPr>
            </w:pPr>
          </w:p>
          <w:p w14:paraId="53748735">
            <w:pPr>
              <w:snapToGrid w:val="0"/>
              <w:rPr>
                <w:rFonts w:ascii="仿宋_GB2312" w:eastAsia="仿宋_GB2312"/>
              </w:rPr>
            </w:pPr>
          </w:p>
          <w:p w14:paraId="1AFC1F72">
            <w:pPr>
              <w:snapToGrid w:val="0"/>
              <w:rPr>
                <w:rFonts w:ascii="仿宋_GB2312" w:eastAsia="仿宋_GB2312"/>
              </w:rPr>
            </w:pPr>
          </w:p>
          <w:p w14:paraId="26E8CC15">
            <w:pPr>
              <w:snapToGrid w:val="0"/>
              <w:rPr>
                <w:rFonts w:ascii="仿宋_GB2312" w:eastAsia="仿宋_GB2312"/>
              </w:rPr>
            </w:pPr>
          </w:p>
          <w:p w14:paraId="4F841E66">
            <w:pPr>
              <w:snapToGrid w:val="0"/>
              <w:rPr>
                <w:rFonts w:ascii="仿宋_GB2312" w:eastAsia="仿宋_GB2312"/>
              </w:rPr>
            </w:pPr>
          </w:p>
          <w:p w14:paraId="5EAF30E1">
            <w:pPr>
              <w:snapToGrid w:val="0"/>
              <w:rPr>
                <w:rFonts w:ascii="仿宋_GB2312" w:eastAsia="仿宋_GB2312"/>
              </w:rPr>
            </w:pPr>
          </w:p>
          <w:p w14:paraId="5B7E72A1">
            <w:pPr>
              <w:snapToGrid w:val="0"/>
              <w:rPr>
                <w:rFonts w:ascii="仿宋_GB2312" w:eastAsia="仿宋_GB2312"/>
              </w:rPr>
            </w:pPr>
          </w:p>
          <w:p w14:paraId="4DA678D3">
            <w:pPr>
              <w:snapToGrid w:val="0"/>
              <w:rPr>
                <w:rFonts w:ascii="仿宋_GB2312" w:eastAsia="仿宋_GB2312"/>
              </w:rPr>
            </w:pPr>
          </w:p>
          <w:p w14:paraId="0E706000">
            <w:pPr>
              <w:snapToGrid w:val="0"/>
              <w:rPr>
                <w:rFonts w:ascii="仿宋_GB2312" w:eastAsia="仿宋_GB2312"/>
              </w:rPr>
            </w:pPr>
          </w:p>
          <w:p w14:paraId="1A64ECBE">
            <w:pPr>
              <w:snapToGrid w:val="0"/>
              <w:rPr>
                <w:rFonts w:ascii="仿宋_GB2312" w:eastAsia="仿宋_GB2312"/>
              </w:rPr>
            </w:pPr>
          </w:p>
          <w:p w14:paraId="6FFB542D">
            <w:pPr>
              <w:snapToGrid w:val="0"/>
              <w:rPr>
                <w:rFonts w:ascii="仿宋_GB2312" w:eastAsia="仿宋_GB2312"/>
              </w:rPr>
            </w:pPr>
          </w:p>
          <w:p w14:paraId="35CE617B">
            <w:pPr>
              <w:snapToGrid w:val="0"/>
              <w:rPr>
                <w:rFonts w:ascii="仿宋_GB2312" w:eastAsia="仿宋_GB2312"/>
              </w:rPr>
            </w:pPr>
          </w:p>
          <w:p w14:paraId="41CC2E8E">
            <w:pPr>
              <w:snapToGrid w:val="0"/>
              <w:rPr>
                <w:rFonts w:ascii="仿宋_GB2312" w:eastAsia="仿宋_GB2312"/>
              </w:rPr>
            </w:pPr>
          </w:p>
          <w:p w14:paraId="0826E275">
            <w:pPr>
              <w:snapToGrid w:val="0"/>
              <w:rPr>
                <w:rFonts w:ascii="仿宋_GB2312" w:eastAsia="仿宋_GB2312"/>
              </w:rPr>
            </w:pPr>
          </w:p>
          <w:p w14:paraId="360A0753">
            <w:pPr>
              <w:snapToGrid w:val="0"/>
              <w:rPr>
                <w:rFonts w:ascii="仿宋_GB2312" w:eastAsia="仿宋_GB2312"/>
              </w:rPr>
            </w:pPr>
          </w:p>
          <w:p w14:paraId="2620C5F2">
            <w:pPr>
              <w:snapToGrid w:val="0"/>
              <w:rPr>
                <w:rFonts w:ascii="仿宋_GB2312" w:eastAsia="仿宋_GB2312"/>
              </w:rPr>
            </w:pPr>
          </w:p>
          <w:p w14:paraId="531C4B30">
            <w:pPr>
              <w:snapToGrid w:val="0"/>
              <w:rPr>
                <w:rFonts w:ascii="仿宋_GB2312" w:eastAsia="仿宋_GB2312"/>
              </w:rPr>
            </w:pPr>
          </w:p>
          <w:p w14:paraId="282C5FDD">
            <w:pPr>
              <w:snapToGrid w:val="0"/>
              <w:rPr>
                <w:rFonts w:ascii="仿宋_GB2312" w:eastAsia="仿宋_GB2312"/>
              </w:rPr>
            </w:pPr>
          </w:p>
          <w:p w14:paraId="018B20A9">
            <w:pPr>
              <w:snapToGrid w:val="0"/>
              <w:rPr>
                <w:rFonts w:ascii="仿宋_GB2312" w:eastAsia="仿宋_GB2312"/>
              </w:rPr>
            </w:pPr>
          </w:p>
          <w:p w14:paraId="2B62F572">
            <w:pPr>
              <w:snapToGrid w:val="0"/>
              <w:rPr>
                <w:rFonts w:ascii="仿宋_GB2312" w:eastAsia="仿宋_GB2312"/>
              </w:rPr>
            </w:pPr>
          </w:p>
          <w:p w14:paraId="74E88B9B">
            <w:pPr>
              <w:snapToGrid w:val="0"/>
              <w:rPr>
                <w:rFonts w:hint="eastAsia" w:ascii="仿宋_GB2312" w:eastAsia="仿宋_GB2312"/>
              </w:rPr>
            </w:pPr>
          </w:p>
        </w:tc>
      </w:tr>
      <w:tr w14:paraId="4FF7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0" w:hRule="atLeast"/>
          <w:jc w:val="center"/>
        </w:trPr>
        <w:tc>
          <w:tcPr>
            <w:tcW w:w="9159" w:type="dxa"/>
          </w:tcPr>
          <w:p w14:paraId="621F8DA7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三、成果建设推广预期效果和最终成果</w:t>
            </w:r>
          </w:p>
          <w:p w14:paraId="4AB10D6D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5771B7B8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125199CF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01B7E6E8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6BE4EB9E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2ECC1ADB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317C86AB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4CA80879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4F4EF184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00397C9E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01BA684F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0314FC3B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22B1DF84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63BD1ED5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1982E074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12BDD0C2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78D786BE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19095D4A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1D3E2F17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0E09E807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4B0CF187">
            <w:pPr>
              <w:spacing w:line="600" w:lineRule="exact"/>
              <w:rPr>
                <w:rFonts w:ascii="仿宋_GB2312" w:eastAsia="仿宋_GB2312"/>
                <w:b/>
              </w:rPr>
            </w:pPr>
          </w:p>
          <w:p w14:paraId="3C6B7967">
            <w:pPr>
              <w:spacing w:line="600" w:lineRule="exact"/>
              <w:rPr>
                <w:rFonts w:hint="eastAsia" w:ascii="仿宋_GB2312" w:eastAsia="仿宋_GB2312"/>
                <w:b/>
              </w:rPr>
            </w:pPr>
          </w:p>
        </w:tc>
      </w:tr>
      <w:tr w14:paraId="2FC0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  <w:jc w:val="center"/>
        </w:trPr>
        <w:tc>
          <w:tcPr>
            <w:tcW w:w="9159" w:type="dxa"/>
          </w:tcPr>
          <w:p w14:paraId="58849AC8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四、经费概算</w:t>
            </w:r>
          </w:p>
          <w:p w14:paraId="67EFDBAB">
            <w:pPr>
              <w:widowControl/>
              <w:spacing w:before="156" w:beforeLines="50" w:after="156" w:afterLines="50"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（一）经费来源</w:t>
            </w:r>
          </w:p>
          <w:p w14:paraId="195D58AD">
            <w:pPr>
              <w:widowControl/>
              <w:spacing w:before="156" w:beforeLines="50" w:after="156" w:afterLines="50" w:line="360" w:lineRule="auto"/>
              <w:ind w:firstLine="560" w:firstLineChars="200"/>
              <w:jc w:val="lef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（二）经费使用计划</w:t>
            </w:r>
          </w:p>
        </w:tc>
      </w:tr>
      <w:tr w14:paraId="6A69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8" w:hRule="atLeast"/>
          <w:jc w:val="center"/>
        </w:trPr>
        <w:tc>
          <w:tcPr>
            <w:tcW w:w="9159" w:type="dxa"/>
          </w:tcPr>
          <w:p w14:paraId="07C6179B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五、成果建设推广组确认</w:t>
            </w:r>
          </w:p>
          <w:p w14:paraId="7910A753">
            <w:pPr>
              <w:ind w:right="-99" w:rightChars="-47" w:firstLine="560" w:firstLineChars="200"/>
              <w:rPr>
                <w:rFonts w:hint="eastAsia" w:ascii="仿宋_GB2312" w:hAnsi="宋体" w:eastAsia="仿宋_GB2312"/>
                <w:sz w:val="28"/>
              </w:rPr>
            </w:pPr>
          </w:p>
          <w:p w14:paraId="7554340B">
            <w:pPr>
              <w:widowControl/>
              <w:spacing w:before="156" w:beforeLines="50" w:after="156" w:afterLines="50" w:line="360" w:lineRule="auto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我组将严格遵守学校关于教学成果奖管理的各项规定，认真开展工作，按时报送有关材料，及时报告重大情况变动，按期完成建设推广任务，获取任务书中承诺的成果且达到相关技术指标。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74A518D5">
            <w:pPr>
              <w:ind w:right="-99" w:rightChars="-47" w:firstLine="3080" w:firstLineChars="1100"/>
              <w:rPr>
                <w:rFonts w:hint="eastAsia" w:ascii="仿宋_GB2312" w:hAnsi="宋体" w:eastAsia="仿宋_GB2312"/>
                <w:sz w:val="28"/>
              </w:rPr>
            </w:pPr>
          </w:p>
          <w:p w14:paraId="3D2B4423">
            <w:pPr>
              <w:ind w:right="-99" w:rightChars="-47" w:firstLine="3080" w:firstLineChars="1100"/>
              <w:rPr>
                <w:rFonts w:ascii="仿宋_GB2312" w:hAnsi="宋体" w:eastAsia="仿宋_GB2312"/>
                <w:sz w:val="28"/>
              </w:rPr>
            </w:pPr>
          </w:p>
          <w:p w14:paraId="744514C2">
            <w:pPr>
              <w:ind w:right="-99" w:rightChars="-47" w:firstLine="3080" w:firstLineChars="1100"/>
              <w:rPr>
                <w:rFonts w:hint="eastAsia" w:ascii="仿宋_GB2312" w:hAnsi="宋体" w:eastAsia="仿宋_GB2312"/>
                <w:sz w:val="28"/>
              </w:rPr>
            </w:pPr>
          </w:p>
          <w:p w14:paraId="3FF7EF6C">
            <w:pPr>
              <w:ind w:right="-99" w:rightChars="-47" w:firstLine="3080" w:firstLineChars="1100"/>
              <w:rPr>
                <w:rFonts w:ascii="仿宋_GB2312" w:hAnsi="宋体" w:eastAsia="仿宋_GB2312"/>
                <w:sz w:val="28"/>
              </w:rPr>
            </w:pPr>
          </w:p>
          <w:p w14:paraId="50D74EA7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项目负责人（签字）：</w:t>
            </w:r>
          </w:p>
          <w:p w14:paraId="5792FAC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 w14:paraId="5E598FD9">
            <w:pPr>
              <w:spacing w:line="420" w:lineRule="exact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14:paraId="19AD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3" w:hRule="atLeast"/>
          <w:jc w:val="center"/>
        </w:trPr>
        <w:tc>
          <w:tcPr>
            <w:tcW w:w="9159" w:type="dxa"/>
          </w:tcPr>
          <w:p w14:paraId="4635894E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六、所在学院（部门）意见（含专项扶持措施）</w:t>
            </w:r>
          </w:p>
          <w:p w14:paraId="674A91DC">
            <w:pPr>
              <w:snapToGrid w:val="0"/>
              <w:spacing w:before="156" w:before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（提示：</w:t>
            </w:r>
            <w:r>
              <w:rPr>
                <w:rFonts w:hint="eastAsia" w:ascii="仿宋_GB2312" w:eastAsia="仿宋_GB2312" w:cs="楷体_GB2312"/>
                <w:szCs w:val="21"/>
                <w:lang w:val="zh-CN"/>
              </w:rPr>
              <w:t>本单位能否提供完成本项目所需的时间和其他必要条件。）</w:t>
            </w:r>
          </w:p>
          <w:p w14:paraId="4E54B01A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  <w:p w14:paraId="17135056">
            <w:pPr>
              <w:snapToGrid w:val="0"/>
              <w:spacing w:line="360" w:lineRule="auto"/>
              <w:rPr>
                <w:rFonts w:ascii="仿宋_GB2312" w:eastAsia="仿宋_GB2312" w:cs="楷体_GB2312"/>
                <w:color w:val="000000"/>
                <w:sz w:val="28"/>
                <w:szCs w:val="28"/>
                <w:lang w:val="zh-CN"/>
              </w:rPr>
            </w:pPr>
          </w:p>
          <w:p w14:paraId="785FFCA5">
            <w:pPr>
              <w:snapToGrid w:val="0"/>
              <w:spacing w:line="360" w:lineRule="auto"/>
              <w:rPr>
                <w:rFonts w:ascii="仿宋_GB2312" w:eastAsia="仿宋_GB2312" w:cs="楷体_GB2312"/>
                <w:color w:val="000000"/>
                <w:sz w:val="28"/>
                <w:szCs w:val="28"/>
                <w:lang w:val="zh-CN"/>
              </w:rPr>
            </w:pPr>
          </w:p>
          <w:p w14:paraId="44C8F20B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3785B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E21F2CC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084EFE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48E6EA7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学院（部门）盖章：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负责人（签字）：</w:t>
            </w:r>
          </w:p>
          <w:p w14:paraId="462E0849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日 </w:t>
            </w:r>
          </w:p>
        </w:tc>
      </w:tr>
      <w:tr w14:paraId="7B8E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2" w:hRule="atLeast"/>
          <w:jc w:val="center"/>
        </w:trPr>
        <w:tc>
          <w:tcPr>
            <w:tcW w:w="9159" w:type="dxa"/>
          </w:tcPr>
          <w:p w14:paraId="0ED1BD4D">
            <w:pPr>
              <w:spacing w:line="440" w:lineRule="exact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七、学校主管部门意见</w:t>
            </w:r>
          </w:p>
          <w:p w14:paraId="7D3711FC"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7EBF1854"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3862E795"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432225BD"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48AD9EA2"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4ABCF9D9">
            <w:pPr>
              <w:spacing w:line="6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 w14:paraId="46F5BD05">
            <w:pPr>
              <w:spacing w:line="600" w:lineRule="exact"/>
              <w:rPr>
                <w:rFonts w:ascii="仿宋_GB2312" w:eastAsia="仿宋_GB2312"/>
                <w:sz w:val="18"/>
                <w:szCs w:val="18"/>
              </w:rPr>
            </w:pPr>
          </w:p>
          <w:p w14:paraId="1FA96E86">
            <w:pPr>
              <w:snapToGrid w:val="0"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教学科研部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负责人（签字）：</w:t>
            </w:r>
          </w:p>
          <w:p w14:paraId="3560E5AA">
            <w:pPr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1E0CA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·ÂËÎ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禹卫书法隶书繁体">
    <w:panose1 w:val="02000603000000000000"/>
    <w:charset w:val="86"/>
    <w:family w:val="auto"/>
    <w:pitch w:val="default"/>
    <w:sig w:usb0="80000003" w:usb1="0801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667AC">
    <w:pPr>
      <w:pStyle w:val="3"/>
      <w:ind w:right="360"/>
      <w:jc w:val="center"/>
    </w:pPr>
    <w:r>
      <w:rPr>
        <w:rFonts w:hint="eastAsia" w:ascii="华文仿宋" w:hAnsi="华文仿宋" w:eastAsia="华文仿宋"/>
        <w:sz w:val="21"/>
        <w:szCs w:val="21"/>
      </w:rPr>
      <w:fldChar w:fldCharType="begin"/>
    </w:r>
    <w:r>
      <w:rPr>
        <w:rFonts w:hint="eastAsia" w:ascii="华文仿宋" w:hAnsi="华文仿宋" w:eastAsia="华文仿宋"/>
        <w:sz w:val="21"/>
        <w:szCs w:val="21"/>
      </w:rPr>
      <w:instrText xml:space="preserve"> PAGE  \* MERGEFORMAT </w:instrText>
    </w:r>
    <w:r>
      <w:rPr>
        <w:rFonts w:hint="eastAsia" w:ascii="华文仿宋" w:hAnsi="华文仿宋" w:eastAsia="华文仿宋"/>
        <w:sz w:val="21"/>
        <w:szCs w:val="21"/>
      </w:rPr>
      <w:fldChar w:fldCharType="separate"/>
    </w:r>
    <w:r>
      <w:rPr>
        <w:rFonts w:ascii="华文仿宋" w:hAnsi="华文仿宋" w:eastAsia="华文仿宋"/>
        <w:sz w:val="21"/>
        <w:szCs w:val="21"/>
        <w:lang w:val="en-US" w:eastAsia="zh-CN"/>
      </w:rPr>
      <w:t>-</w:t>
    </w:r>
    <w:r>
      <w:rPr>
        <w:rFonts w:ascii="华文仿宋" w:hAnsi="华文仿宋" w:eastAsia="华文仿宋"/>
        <w:sz w:val="21"/>
        <w:szCs w:val="21"/>
      </w:rPr>
      <w:t xml:space="preserve"> 26 -</w:t>
    </w:r>
    <w:r>
      <w:rPr>
        <w:rFonts w:hint="eastAsia" w:ascii="华文仿宋" w:hAnsi="华文仿宋" w:eastAsia="华文仿宋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33"/>
    <w:rsid w:val="000B5A5E"/>
    <w:rsid w:val="002D791B"/>
    <w:rsid w:val="004A2633"/>
    <w:rsid w:val="00B93315"/>
    <w:rsid w:val="02897931"/>
    <w:rsid w:val="048F6F3A"/>
    <w:rsid w:val="05BA5A50"/>
    <w:rsid w:val="0F000DCB"/>
    <w:rsid w:val="32784FAF"/>
    <w:rsid w:val="362A056A"/>
    <w:rsid w:val="570120E9"/>
    <w:rsid w:val="58F32078"/>
    <w:rsid w:val="69693AA4"/>
    <w:rsid w:val="7C5A4544"/>
    <w:rsid w:val="7EF5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Calibri" w:hAnsi="Courier New" w:cstheme="minorBidi"/>
      <w:szCs w:val="22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Calibri" w:hAnsi="Courier New" w:eastAsia="宋体"/>
    </w:rPr>
  </w:style>
  <w:style w:type="character" w:customStyle="1" w:styleId="8">
    <w:name w:val="纯文本 字符1"/>
    <w:basedOn w:val="5"/>
    <w:semiHidden/>
    <w:qFormat/>
    <w:uiPriority w:val="99"/>
    <w:rPr>
      <w:rFonts w:hAnsi="Courier New" w:cs="Courier New" w:ascii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505</Words>
  <Characters>702</Characters>
  <Lines>10</Lines>
  <Paragraphs>2</Paragraphs>
  <TotalTime>0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2020-12-23T08:22:00Z</dcterms:created>
  <dc:creator>蒲梅</dc:creator>
  <cp:lastModifiedBy>舜其自妍</cp:lastModifiedBy>
  <dcterms:modified xsi:type="dcterms:W3CDTF">2025-05-19T03:48:47Z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eyJoZGlkIjoiNTVlMDQ5YmE0YTQ5MGM0YTNkY2QxYTZmNzQ5MTEzMWYiLCJ1c2VySWQiOiI0MDg0MTI4NjAifQ==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0862BC666AE044D49966D0659065BD86_13</vt:lpwstr>
  </property>
</Properties>
</file>