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E5E" w:rsidRDefault="00706F33">
      <w:pPr>
        <w:spacing w:line="360" w:lineRule="exact"/>
        <w:ind w:firstLineChars="200" w:firstLine="562"/>
        <w:jc w:val="center"/>
        <w:rPr>
          <w:rFonts w:asciiTheme="majorEastAsia" w:eastAsiaTheme="majorEastAsia" w:hAnsiTheme="majorEastAsia" w:cstheme="minorEastAsia"/>
          <w:b/>
          <w:sz w:val="28"/>
          <w:szCs w:val="28"/>
        </w:rPr>
      </w:pPr>
      <w:r>
        <w:rPr>
          <w:rFonts w:asciiTheme="majorEastAsia" w:eastAsiaTheme="majorEastAsia" w:hAnsiTheme="majorEastAsia" w:cstheme="minorEastAsia" w:hint="eastAsia"/>
          <w:b/>
          <w:sz w:val="28"/>
          <w:szCs w:val="28"/>
        </w:rPr>
        <w:t>2024级电子商务专业人才培养方案</w:t>
      </w:r>
    </w:p>
    <w:p w:rsidR="00812E5E" w:rsidRDefault="00812E5E">
      <w:pPr>
        <w:pStyle w:val="a0"/>
      </w:pP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一、专业名称与代码</w:t>
      </w:r>
    </w:p>
    <w:p w:rsidR="00812E5E" w:rsidRDefault="00706F33">
      <w:pPr>
        <w:spacing w:line="4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专业群名称：电子商务专业群</w:t>
      </w:r>
    </w:p>
    <w:p w:rsidR="00812E5E" w:rsidRDefault="00706F33">
      <w:pPr>
        <w:spacing w:line="4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专业名称：电子商务</w:t>
      </w:r>
    </w:p>
    <w:p w:rsidR="00812E5E" w:rsidRDefault="00706F33">
      <w:pPr>
        <w:spacing w:line="4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专业代码：530701</w:t>
      </w: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二、招生对象</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普通高中毕业生、中等职业学校毕业生或同等学历者。</w:t>
      </w: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三、学制</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三年</w:t>
      </w: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四、职业面向</w:t>
      </w:r>
    </w:p>
    <w:p w:rsidR="00812E5E" w:rsidRDefault="00706F33">
      <w:pPr>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本专业所属专业大类为财经商贸，对应大类代码为5307，属于该大类下的电子商务专业类，主要职业类别包含电子商务、网络营销与直播电商、移动商务、商务数据分析与应用、农村电子商务等参照高等职业教育专科专业简介（上、中、下），可取得的职业资格证书（或技能等级证书）包括</w:t>
      </w:r>
      <w:r>
        <w:rPr>
          <w:rFonts w:ascii="宋体" w:hAnsi="宋体" w:cs="宋体" w:hint="eastAsia"/>
          <w:bCs/>
          <w:color w:val="000000" w:themeColor="text1"/>
          <w:kern w:val="0"/>
          <w:sz w:val="24"/>
          <w:szCs w:val="24"/>
        </w:rPr>
        <w:t>电子商务网店运营推广</w:t>
      </w:r>
      <w:r>
        <w:rPr>
          <w:rFonts w:ascii="宋体" w:hAnsi="宋体" w:cs="宋体" w:hint="eastAsia"/>
          <w:color w:val="000000" w:themeColor="text1"/>
          <w:sz w:val="24"/>
          <w:szCs w:val="24"/>
        </w:rPr>
        <w:t>、</w:t>
      </w:r>
      <w:r>
        <w:rPr>
          <w:rFonts w:ascii="宋体" w:hAnsi="宋体" w:cs="宋体" w:hint="eastAsia"/>
          <w:bCs/>
          <w:color w:val="000000" w:themeColor="text1"/>
          <w:kern w:val="0"/>
          <w:sz w:val="24"/>
          <w:szCs w:val="24"/>
        </w:rPr>
        <w:t>电子商务客户服务</w:t>
      </w:r>
      <w:r>
        <w:rPr>
          <w:rFonts w:ascii="宋体" w:hAnsi="宋体" w:cs="宋体" w:hint="eastAsia"/>
          <w:color w:val="000000" w:themeColor="text1"/>
          <w:sz w:val="24"/>
          <w:szCs w:val="24"/>
        </w:rPr>
        <w:t>、电子商务数据分析等（具体详见</w:t>
      </w:r>
      <w:r w:rsidR="003E152E">
        <w:rPr>
          <w:rFonts w:ascii="宋体" w:hAnsi="宋体" w:cs="宋体" w:hint="eastAsia"/>
          <w:color w:val="000000" w:themeColor="text1"/>
          <w:sz w:val="24"/>
          <w:szCs w:val="24"/>
        </w:rPr>
        <w:t>下</w:t>
      </w:r>
      <w:r>
        <w:rPr>
          <w:rFonts w:ascii="宋体" w:hAnsi="宋体" w:cs="宋体" w:hint="eastAsia"/>
          <w:color w:val="000000" w:themeColor="text1"/>
          <w:sz w:val="24"/>
          <w:szCs w:val="24"/>
        </w:rPr>
        <w:t>表）。</w:t>
      </w:r>
    </w:p>
    <w:p w:rsidR="00812E5E" w:rsidRDefault="00706F33">
      <w:pPr>
        <w:spacing w:line="400" w:lineRule="exact"/>
        <w:jc w:val="center"/>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313"/>
        <w:gridCol w:w="1314"/>
        <w:gridCol w:w="1314"/>
        <w:gridCol w:w="1314"/>
        <w:gridCol w:w="1314"/>
        <w:gridCol w:w="1851"/>
      </w:tblGrid>
      <w:tr w:rsidR="00812E5E">
        <w:trPr>
          <w:trHeight w:hRule="exact" w:val="978"/>
          <w:tblHeader/>
          <w:jc w:val="center"/>
        </w:trPr>
        <w:tc>
          <w:tcPr>
            <w:tcW w:w="779" w:type="pct"/>
            <w:vAlign w:val="center"/>
          </w:tcPr>
          <w:p w:rsidR="00812E5E" w:rsidRDefault="00706F33">
            <w:pPr>
              <w:adjustRightInd w:val="0"/>
              <w:spacing w:line="320" w:lineRule="exact"/>
              <w:jc w:val="center"/>
              <w:rPr>
                <w:rFonts w:ascii="宋体" w:hAnsi="宋体" w:cs="宋体"/>
                <w:b/>
                <w:bCs/>
                <w:color w:val="000000" w:themeColor="text1"/>
                <w:szCs w:val="21"/>
              </w:rPr>
            </w:pPr>
            <w:r>
              <w:rPr>
                <w:rFonts w:ascii="宋体" w:hAnsi="宋体" w:cs="宋体" w:hint="eastAsia"/>
                <w:b/>
                <w:bCs/>
                <w:color w:val="000000" w:themeColor="text1"/>
                <w:szCs w:val="21"/>
              </w:rPr>
              <w:t>所属专业大类（代码）</w:t>
            </w:r>
          </w:p>
        </w:tc>
        <w:tc>
          <w:tcPr>
            <w:tcW w:w="780" w:type="pct"/>
            <w:vAlign w:val="center"/>
          </w:tcPr>
          <w:p w:rsidR="00812E5E" w:rsidRDefault="00706F33">
            <w:pPr>
              <w:adjustRightInd w:val="0"/>
              <w:spacing w:line="320" w:lineRule="exact"/>
              <w:jc w:val="center"/>
              <w:rPr>
                <w:rFonts w:ascii="宋体" w:hAnsi="宋体" w:cs="宋体"/>
                <w:b/>
                <w:bCs/>
                <w:color w:val="000000" w:themeColor="text1"/>
                <w:szCs w:val="21"/>
              </w:rPr>
            </w:pPr>
            <w:r>
              <w:rPr>
                <w:rFonts w:ascii="宋体" w:hAnsi="宋体" w:cs="宋体" w:hint="eastAsia"/>
                <w:b/>
                <w:bCs/>
                <w:color w:val="000000" w:themeColor="text1"/>
                <w:szCs w:val="21"/>
              </w:rPr>
              <w:t>所属专业类（代码）</w:t>
            </w:r>
          </w:p>
        </w:tc>
        <w:tc>
          <w:tcPr>
            <w:tcW w:w="780" w:type="pct"/>
            <w:vAlign w:val="center"/>
          </w:tcPr>
          <w:p w:rsidR="00812E5E" w:rsidRDefault="00706F33">
            <w:pPr>
              <w:adjustRightInd w:val="0"/>
              <w:spacing w:line="320" w:lineRule="exact"/>
              <w:jc w:val="center"/>
              <w:rPr>
                <w:rFonts w:ascii="宋体" w:hAnsi="宋体" w:cs="宋体"/>
                <w:b/>
                <w:bCs/>
                <w:color w:val="000000" w:themeColor="text1"/>
                <w:szCs w:val="21"/>
              </w:rPr>
            </w:pPr>
            <w:r>
              <w:rPr>
                <w:rFonts w:ascii="宋体" w:hAnsi="宋体" w:cs="宋体" w:hint="eastAsia"/>
                <w:b/>
                <w:bCs/>
                <w:color w:val="000000" w:themeColor="text1"/>
                <w:szCs w:val="21"/>
              </w:rPr>
              <w:t>对应行业（代码）</w:t>
            </w:r>
          </w:p>
        </w:tc>
        <w:tc>
          <w:tcPr>
            <w:tcW w:w="780" w:type="pct"/>
            <w:vAlign w:val="center"/>
          </w:tcPr>
          <w:p w:rsidR="00812E5E" w:rsidRDefault="00706F33">
            <w:pPr>
              <w:adjustRightInd w:val="0"/>
              <w:spacing w:line="320" w:lineRule="exact"/>
              <w:jc w:val="center"/>
              <w:rPr>
                <w:rFonts w:ascii="宋体" w:hAnsi="宋体" w:cs="宋体"/>
                <w:b/>
                <w:bCs/>
                <w:color w:val="000000" w:themeColor="text1"/>
                <w:szCs w:val="21"/>
              </w:rPr>
            </w:pPr>
            <w:r>
              <w:rPr>
                <w:rFonts w:ascii="宋体" w:hAnsi="宋体" w:cs="宋体" w:hint="eastAsia"/>
                <w:b/>
                <w:bCs/>
                <w:color w:val="000000" w:themeColor="text1"/>
                <w:szCs w:val="21"/>
              </w:rPr>
              <w:t>主要职业类别（代码）</w:t>
            </w:r>
          </w:p>
        </w:tc>
        <w:tc>
          <w:tcPr>
            <w:tcW w:w="780" w:type="pct"/>
            <w:vAlign w:val="center"/>
          </w:tcPr>
          <w:p w:rsidR="00812E5E" w:rsidRDefault="00706F33">
            <w:pPr>
              <w:adjustRightInd w:val="0"/>
              <w:spacing w:line="320" w:lineRule="exact"/>
              <w:jc w:val="center"/>
              <w:rPr>
                <w:rFonts w:ascii="宋体" w:hAnsi="宋体" w:cs="宋体"/>
                <w:b/>
                <w:bCs/>
                <w:color w:val="000000" w:themeColor="text1"/>
                <w:szCs w:val="21"/>
              </w:rPr>
            </w:pPr>
            <w:r>
              <w:rPr>
                <w:rFonts w:ascii="宋体" w:hAnsi="宋体" w:cs="宋体" w:hint="eastAsia"/>
                <w:b/>
                <w:bCs/>
                <w:color w:val="000000" w:themeColor="text1"/>
                <w:szCs w:val="21"/>
              </w:rPr>
              <w:t>主要岗位类别（或技术领域）</w:t>
            </w:r>
          </w:p>
        </w:tc>
        <w:tc>
          <w:tcPr>
            <w:tcW w:w="1099" w:type="pct"/>
            <w:vAlign w:val="center"/>
          </w:tcPr>
          <w:p w:rsidR="00812E5E" w:rsidRDefault="00706F33">
            <w:pPr>
              <w:adjustRightInd w:val="0"/>
              <w:spacing w:line="320" w:lineRule="exact"/>
              <w:jc w:val="center"/>
              <w:rPr>
                <w:rFonts w:ascii="宋体" w:hAnsi="宋体" w:cs="宋体"/>
                <w:b/>
                <w:bCs/>
                <w:color w:val="000000" w:themeColor="text1"/>
                <w:szCs w:val="21"/>
              </w:rPr>
            </w:pPr>
            <w:r>
              <w:rPr>
                <w:rFonts w:ascii="宋体" w:hAnsi="宋体" w:cs="宋体" w:hint="eastAsia"/>
                <w:b/>
                <w:bCs/>
                <w:color w:val="000000" w:themeColor="text1"/>
                <w:szCs w:val="21"/>
              </w:rPr>
              <w:t>职业资格证书或技能等级证书举例</w:t>
            </w:r>
          </w:p>
        </w:tc>
      </w:tr>
      <w:tr w:rsidR="00812E5E">
        <w:trPr>
          <w:trHeight w:val="1250"/>
          <w:jc w:val="center"/>
        </w:trPr>
        <w:tc>
          <w:tcPr>
            <w:tcW w:w="779" w:type="pct"/>
            <w:vMerge w:val="restar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电子商务（5307）</w:t>
            </w:r>
          </w:p>
        </w:tc>
        <w:tc>
          <w:tcPr>
            <w:tcW w:w="780" w:type="pct"/>
            <w:vMerge w:val="restar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电子商务（530701)</w:t>
            </w:r>
          </w:p>
        </w:tc>
        <w:tc>
          <w:tcPr>
            <w:tcW w:w="780"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信息技术咨询服务（6530）</w:t>
            </w:r>
          </w:p>
        </w:tc>
        <w:tc>
          <w:tcPr>
            <w:tcW w:w="780" w:type="pct"/>
            <w:vAlign w:val="center"/>
          </w:tcPr>
          <w:p w:rsidR="00812E5E" w:rsidRPr="00101765" w:rsidRDefault="00706F33" w:rsidP="00FE2DC0">
            <w:pPr>
              <w:spacing w:line="320" w:lineRule="exact"/>
              <w:jc w:val="left"/>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szCs w:val="21"/>
              </w:rPr>
              <w:t xml:space="preserve"> </w:t>
            </w:r>
            <w:r w:rsidRPr="00101765">
              <w:rPr>
                <w:rFonts w:asciiTheme="minorEastAsia" w:eastAsiaTheme="minorEastAsia" w:hAnsiTheme="minorEastAsia" w:cs="宋体" w:hint="eastAsia"/>
                <w:bCs/>
                <w:color w:val="000000" w:themeColor="text1"/>
                <w:kern w:val="0"/>
                <w:szCs w:val="21"/>
              </w:rPr>
              <w:t>4-99（GBM 4-9）其他商业、服务人员</w:t>
            </w:r>
          </w:p>
        </w:tc>
        <w:tc>
          <w:tcPr>
            <w:tcW w:w="780"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互联网与信息服务</w:t>
            </w:r>
          </w:p>
        </w:tc>
        <w:tc>
          <w:tcPr>
            <w:tcW w:w="1099"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1+X电子商务网店运营推广</w:t>
            </w:r>
          </w:p>
        </w:tc>
      </w:tr>
      <w:tr w:rsidR="00812E5E">
        <w:trPr>
          <w:trHeight w:val="90"/>
          <w:jc w:val="center"/>
        </w:trPr>
        <w:tc>
          <w:tcPr>
            <w:tcW w:w="779" w:type="pct"/>
            <w:vMerge/>
            <w:vAlign w:val="center"/>
          </w:tcPr>
          <w:p w:rsidR="00812E5E" w:rsidRPr="00101765" w:rsidRDefault="00812E5E">
            <w:pPr>
              <w:spacing w:line="320" w:lineRule="exact"/>
              <w:jc w:val="center"/>
              <w:rPr>
                <w:rFonts w:asciiTheme="minorEastAsia" w:eastAsiaTheme="minorEastAsia" w:hAnsiTheme="minorEastAsia" w:cs="宋体"/>
                <w:bCs/>
                <w:color w:val="000000" w:themeColor="text1"/>
                <w:szCs w:val="21"/>
              </w:rPr>
            </w:pPr>
          </w:p>
        </w:tc>
        <w:tc>
          <w:tcPr>
            <w:tcW w:w="780" w:type="pct"/>
            <w:vMerge/>
            <w:vAlign w:val="center"/>
          </w:tcPr>
          <w:p w:rsidR="00812E5E" w:rsidRPr="00101765" w:rsidRDefault="00812E5E">
            <w:pPr>
              <w:spacing w:line="320" w:lineRule="exact"/>
              <w:jc w:val="center"/>
              <w:rPr>
                <w:rFonts w:asciiTheme="minorEastAsia" w:eastAsiaTheme="minorEastAsia" w:hAnsiTheme="minorEastAsia" w:cs="宋体"/>
                <w:bCs/>
                <w:color w:val="000000" w:themeColor="text1"/>
                <w:szCs w:val="21"/>
              </w:rPr>
            </w:pPr>
          </w:p>
        </w:tc>
        <w:tc>
          <w:tcPr>
            <w:tcW w:w="780"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数据处理和存储服务(6540)</w:t>
            </w:r>
          </w:p>
        </w:tc>
        <w:tc>
          <w:tcPr>
            <w:tcW w:w="780" w:type="pct"/>
            <w:vAlign w:val="center"/>
          </w:tcPr>
          <w:p w:rsidR="00812E5E" w:rsidRPr="00101765" w:rsidRDefault="00706F33">
            <w:pPr>
              <w:spacing w:line="320" w:lineRule="exact"/>
              <w:jc w:val="left"/>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szCs w:val="21"/>
              </w:rPr>
              <w:t xml:space="preserve"> 2-99（GBM2-9）其他专业技术人员</w:t>
            </w:r>
          </w:p>
        </w:tc>
        <w:tc>
          <w:tcPr>
            <w:tcW w:w="780" w:type="pct"/>
            <w:vAlign w:val="center"/>
          </w:tcPr>
          <w:p w:rsidR="00812E5E" w:rsidRPr="002A19D7" w:rsidRDefault="00706F33" w:rsidP="002A19D7">
            <w:pPr>
              <w:spacing w:line="320" w:lineRule="exact"/>
              <w:jc w:val="center"/>
              <w:rPr>
                <w:rFonts w:asciiTheme="minorEastAsia" w:eastAsiaTheme="minorEastAsia" w:hAnsiTheme="minorEastAsia" w:cs="宋体"/>
                <w:bCs/>
                <w:color w:val="000000" w:themeColor="text1"/>
                <w:kern w:val="0"/>
                <w:szCs w:val="21"/>
              </w:rPr>
            </w:pPr>
            <w:r w:rsidRPr="00101765">
              <w:rPr>
                <w:rFonts w:asciiTheme="minorEastAsia" w:eastAsiaTheme="minorEastAsia" w:hAnsiTheme="minorEastAsia" w:cs="宋体" w:hint="eastAsia"/>
                <w:bCs/>
                <w:color w:val="000000" w:themeColor="text1"/>
                <w:kern w:val="0"/>
                <w:szCs w:val="21"/>
              </w:rPr>
              <w:t>数据分析</w:t>
            </w:r>
          </w:p>
        </w:tc>
        <w:tc>
          <w:tcPr>
            <w:tcW w:w="1099"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电子商务数据分析</w:t>
            </w:r>
          </w:p>
        </w:tc>
      </w:tr>
      <w:tr w:rsidR="00812E5E">
        <w:trPr>
          <w:trHeight w:val="90"/>
          <w:jc w:val="center"/>
        </w:trPr>
        <w:tc>
          <w:tcPr>
            <w:tcW w:w="779" w:type="pct"/>
            <w:vMerge/>
            <w:vAlign w:val="center"/>
          </w:tcPr>
          <w:p w:rsidR="00812E5E" w:rsidRPr="00101765" w:rsidRDefault="00812E5E">
            <w:pPr>
              <w:spacing w:line="320" w:lineRule="exact"/>
              <w:jc w:val="center"/>
              <w:rPr>
                <w:rFonts w:asciiTheme="minorEastAsia" w:eastAsiaTheme="minorEastAsia" w:hAnsiTheme="minorEastAsia" w:cs="宋体"/>
                <w:bCs/>
                <w:color w:val="000000" w:themeColor="text1"/>
                <w:szCs w:val="21"/>
              </w:rPr>
            </w:pPr>
          </w:p>
        </w:tc>
        <w:tc>
          <w:tcPr>
            <w:tcW w:w="780" w:type="pct"/>
            <w:vMerge/>
            <w:vAlign w:val="center"/>
          </w:tcPr>
          <w:p w:rsidR="00812E5E" w:rsidRPr="00101765" w:rsidRDefault="00812E5E">
            <w:pPr>
              <w:spacing w:line="320" w:lineRule="exact"/>
              <w:jc w:val="center"/>
              <w:rPr>
                <w:rFonts w:asciiTheme="minorEastAsia" w:eastAsiaTheme="minorEastAsia" w:hAnsiTheme="minorEastAsia" w:cs="宋体"/>
                <w:bCs/>
                <w:color w:val="000000" w:themeColor="text1"/>
                <w:szCs w:val="21"/>
              </w:rPr>
            </w:pPr>
          </w:p>
        </w:tc>
        <w:tc>
          <w:tcPr>
            <w:tcW w:w="780"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呼叫中心（6592）</w:t>
            </w:r>
          </w:p>
        </w:tc>
        <w:tc>
          <w:tcPr>
            <w:tcW w:w="780" w:type="pct"/>
            <w:vAlign w:val="center"/>
          </w:tcPr>
          <w:p w:rsidR="00812E5E" w:rsidRPr="00101765" w:rsidRDefault="00706F33">
            <w:pPr>
              <w:spacing w:line="320" w:lineRule="exact"/>
              <w:jc w:val="left"/>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szCs w:val="21"/>
              </w:rPr>
              <w:t>4-01（GBM 4-1)购销人员</w:t>
            </w:r>
          </w:p>
        </w:tc>
        <w:tc>
          <w:tcPr>
            <w:tcW w:w="780" w:type="pct"/>
            <w:vAlign w:val="center"/>
          </w:tcPr>
          <w:p w:rsidR="00812E5E" w:rsidRPr="002A19D7" w:rsidRDefault="00706F33" w:rsidP="002A19D7">
            <w:pPr>
              <w:spacing w:line="320" w:lineRule="exact"/>
              <w:jc w:val="center"/>
              <w:rPr>
                <w:rFonts w:asciiTheme="minorEastAsia" w:eastAsiaTheme="minorEastAsia" w:hAnsiTheme="minorEastAsia" w:cs="宋体"/>
                <w:bCs/>
                <w:color w:val="000000" w:themeColor="text1"/>
                <w:kern w:val="0"/>
                <w:szCs w:val="21"/>
              </w:rPr>
            </w:pPr>
            <w:r w:rsidRPr="00101765">
              <w:rPr>
                <w:rFonts w:asciiTheme="minorEastAsia" w:eastAsiaTheme="minorEastAsia" w:hAnsiTheme="minorEastAsia" w:cs="宋体" w:hint="eastAsia"/>
                <w:bCs/>
                <w:color w:val="000000" w:themeColor="text1"/>
                <w:kern w:val="0"/>
                <w:szCs w:val="21"/>
              </w:rPr>
              <w:t>网络客服</w:t>
            </w:r>
          </w:p>
        </w:tc>
        <w:tc>
          <w:tcPr>
            <w:tcW w:w="1099" w:type="pct"/>
            <w:vAlign w:val="center"/>
          </w:tcPr>
          <w:p w:rsidR="00812E5E" w:rsidRPr="00101765" w:rsidRDefault="00706F33">
            <w:pPr>
              <w:spacing w:line="320" w:lineRule="exact"/>
              <w:jc w:val="center"/>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kern w:val="0"/>
                <w:szCs w:val="21"/>
              </w:rPr>
              <w:t>网络营销工程师、1+X证书</w:t>
            </w:r>
          </w:p>
        </w:tc>
      </w:tr>
    </w:tbl>
    <w:p w:rsidR="00812E5E" w:rsidRDefault="00812E5E">
      <w:pPr>
        <w:spacing w:line="400" w:lineRule="exact"/>
        <w:ind w:firstLineChars="200" w:firstLine="480"/>
        <w:jc w:val="center"/>
        <w:rPr>
          <w:rFonts w:asciiTheme="minorEastAsia" w:eastAsiaTheme="minorEastAsia" w:hAnsiTheme="minorEastAsia" w:cstheme="minorEastAsia"/>
          <w:color w:val="000000" w:themeColor="text1"/>
          <w:sz w:val="24"/>
          <w:szCs w:val="24"/>
        </w:rPr>
      </w:pPr>
    </w:p>
    <w:p w:rsidR="00812E5E" w:rsidRDefault="00706F33">
      <w:pPr>
        <w:spacing w:line="400" w:lineRule="exact"/>
        <w:ind w:firstLineChars="200" w:firstLine="480"/>
        <w:jc w:val="center"/>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3"/>
        <w:gridCol w:w="1836"/>
        <w:gridCol w:w="2181"/>
        <w:gridCol w:w="3570"/>
      </w:tblGrid>
      <w:tr w:rsidR="00812E5E">
        <w:trPr>
          <w:trHeight w:val="257"/>
          <w:tblHeader/>
          <w:jc w:val="center"/>
        </w:trPr>
        <w:tc>
          <w:tcPr>
            <w:tcW w:w="494" w:type="pct"/>
            <w:vMerge w:val="restart"/>
            <w:tcBorders>
              <w:top w:val="single" w:sz="4" w:space="0" w:color="auto"/>
              <w:left w:val="single" w:sz="4" w:space="0" w:color="auto"/>
              <w:bottom w:val="single" w:sz="4" w:space="0" w:color="auto"/>
              <w:right w:val="single" w:sz="4" w:space="0" w:color="auto"/>
            </w:tcBorders>
            <w:vAlign w:val="center"/>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序号</w:t>
            </w:r>
          </w:p>
        </w:tc>
        <w:tc>
          <w:tcPr>
            <w:tcW w:w="1090" w:type="pct"/>
            <w:vMerge w:val="restart"/>
            <w:tcBorders>
              <w:left w:val="single" w:sz="4" w:space="0" w:color="auto"/>
            </w:tcBorders>
            <w:vAlign w:val="center"/>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岗位名称</w:t>
            </w:r>
          </w:p>
        </w:tc>
        <w:tc>
          <w:tcPr>
            <w:tcW w:w="3415" w:type="pct"/>
            <w:gridSpan w:val="2"/>
            <w:vAlign w:val="center"/>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岗位类别</w:t>
            </w:r>
          </w:p>
        </w:tc>
      </w:tr>
      <w:tr w:rsidR="00812E5E">
        <w:trPr>
          <w:trHeight w:val="257"/>
          <w:tblHeader/>
          <w:jc w:val="center"/>
        </w:trPr>
        <w:tc>
          <w:tcPr>
            <w:tcW w:w="494" w:type="pct"/>
            <w:vMerge/>
            <w:tcBorders>
              <w:top w:val="single" w:sz="4" w:space="0" w:color="auto"/>
              <w:left w:val="single" w:sz="4" w:space="0" w:color="auto"/>
              <w:bottom w:val="single" w:sz="4" w:space="0" w:color="auto"/>
              <w:right w:val="single" w:sz="4" w:space="0" w:color="auto"/>
            </w:tcBorders>
            <w:vAlign w:val="center"/>
          </w:tcPr>
          <w:p w:rsidR="00812E5E" w:rsidRDefault="00812E5E">
            <w:pPr>
              <w:spacing w:line="320" w:lineRule="exact"/>
              <w:jc w:val="center"/>
              <w:rPr>
                <w:rFonts w:ascii="宋体" w:hAnsi="宋体" w:cs="宋体"/>
                <w:b/>
                <w:color w:val="000000" w:themeColor="text1"/>
                <w:szCs w:val="21"/>
              </w:rPr>
            </w:pPr>
          </w:p>
        </w:tc>
        <w:tc>
          <w:tcPr>
            <w:tcW w:w="1090" w:type="pct"/>
            <w:vMerge/>
            <w:tcBorders>
              <w:left w:val="single" w:sz="4" w:space="0" w:color="auto"/>
            </w:tcBorders>
            <w:vAlign w:val="center"/>
          </w:tcPr>
          <w:p w:rsidR="00812E5E" w:rsidRDefault="00812E5E">
            <w:pPr>
              <w:spacing w:line="320" w:lineRule="exact"/>
              <w:jc w:val="center"/>
              <w:rPr>
                <w:rFonts w:ascii="宋体" w:hAnsi="宋体" w:cs="宋体"/>
                <w:b/>
                <w:color w:val="000000" w:themeColor="text1"/>
                <w:szCs w:val="21"/>
              </w:rPr>
            </w:pPr>
          </w:p>
        </w:tc>
        <w:tc>
          <w:tcPr>
            <w:tcW w:w="1295" w:type="pct"/>
            <w:vAlign w:val="center"/>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初始岗位</w:t>
            </w:r>
          </w:p>
        </w:tc>
        <w:tc>
          <w:tcPr>
            <w:tcW w:w="2119" w:type="pct"/>
            <w:vAlign w:val="center"/>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发展岗位</w:t>
            </w:r>
          </w:p>
        </w:tc>
      </w:tr>
      <w:tr w:rsidR="00812E5E">
        <w:trPr>
          <w:trHeight w:val="257"/>
          <w:jc w:val="center"/>
        </w:trPr>
        <w:tc>
          <w:tcPr>
            <w:tcW w:w="494" w:type="pct"/>
            <w:tcBorders>
              <w:top w:val="single" w:sz="4" w:space="0" w:color="auto"/>
              <w:left w:val="single" w:sz="4" w:space="0" w:color="auto"/>
              <w:bottom w:val="single" w:sz="4" w:space="0" w:color="auto"/>
              <w:right w:val="single" w:sz="4" w:space="0" w:color="auto"/>
            </w:tcBorders>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w:t>
            </w:r>
          </w:p>
        </w:tc>
        <w:tc>
          <w:tcPr>
            <w:tcW w:w="1090" w:type="pct"/>
            <w:tcBorders>
              <w:left w:val="single" w:sz="4" w:space="0" w:color="auto"/>
            </w:tcBorders>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网站运营（网店运营）</w:t>
            </w:r>
          </w:p>
        </w:tc>
        <w:tc>
          <w:tcPr>
            <w:tcW w:w="1295"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运营助理、运营专员</w:t>
            </w:r>
          </w:p>
        </w:tc>
        <w:tc>
          <w:tcPr>
            <w:tcW w:w="2119"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运营主管、电商主管、网站运营经理、运营总监、运营总裁</w:t>
            </w:r>
          </w:p>
        </w:tc>
      </w:tr>
      <w:tr w:rsidR="00812E5E">
        <w:trPr>
          <w:trHeight w:val="257"/>
          <w:jc w:val="center"/>
        </w:trPr>
        <w:tc>
          <w:tcPr>
            <w:tcW w:w="494" w:type="pct"/>
            <w:tcBorders>
              <w:top w:val="single" w:sz="4" w:space="0" w:color="auto"/>
              <w:left w:val="single" w:sz="4" w:space="0" w:color="auto"/>
              <w:bottom w:val="single" w:sz="4" w:space="0" w:color="auto"/>
              <w:right w:val="single" w:sz="4" w:space="0" w:color="auto"/>
            </w:tcBorders>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2</w:t>
            </w:r>
          </w:p>
        </w:tc>
        <w:tc>
          <w:tcPr>
            <w:tcW w:w="1090" w:type="pct"/>
            <w:tcBorders>
              <w:left w:val="single" w:sz="4" w:space="0" w:color="auto"/>
            </w:tcBorders>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网店客服</w:t>
            </w:r>
          </w:p>
        </w:tc>
        <w:tc>
          <w:tcPr>
            <w:tcW w:w="1295"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网店客服专员</w:t>
            </w:r>
          </w:p>
        </w:tc>
        <w:tc>
          <w:tcPr>
            <w:tcW w:w="2119"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客服主管、客服经理、客服总监</w:t>
            </w:r>
          </w:p>
        </w:tc>
      </w:tr>
      <w:tr w:rsidR="00812E5E">
        <w:trPr>
          <w:trHeight w:val="257"/>
          <w:jc w:val="center"/>
        </w:trPr>
        <w:tc>
          <w:tcPr>
            <w:tcW w:w="494" w:type="pct"/>
            <w:tcBorders>
              <w:top w:val="single" w:sz="4" w:space="0" w:color="auto"/>
              <w:left w:val="single" w:sz="4" w:space="0" w:color="auto"/>
              <w:bottom w:val="single" w:sz="4" w:space="0" w:color="auto"/>
              <w:right w:val="single" w:sz="4" w:space="0" w:color="auto"/>
            </w:tcBorders>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lastRenderedPageBreak/>
              <w:t>3</w:t>
            </w:r>
          </w:p>
        </w:tc>
        <w:tc>
          <w:tcPr>
            <w:tcW w:w="1090" w:type="pct"/>
            <w:tcBorders>
              <w:left w:val="single" w:sz="4" w:space="0" w:color="auto"/>
            </w:tcBorders>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跨境电商</w:t>
            </w:r>
          </w:p>
        </w:tc>
        <w:tc>
          <w:tcPr>
            <w:tcW w:w="1295"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跨境专员</w:t>
            </w:r>
          </w:p>
        </w:tc>
        <w:tc>
          <w:tcPr>
            <w:tcW w:w="2119"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外贸主管、外贸经理</w:t>
            </w:r>
          </w:p>
        </w:tc>
      </w:tr>
      <w:tr w:rsidR="00812E5E">
        <w:trPr>
          <w:trHeight w:val="257"/>
          <w:jc w:val="center"/>
        </w:trPr>
        <w:tc>
          <w:tcPr>
            <w:tcW w:w="494" w:type="pct"/>
            <w:tcBorders>
              <w:top w:val="single" w:sz="4" w:space="0" w:color="auto"/>
              <w:left w:val="single" w:sz="4" w:space="0" w:color="auto"/>
              <w:bottom w:val="single" w:sz="4" w:space="0" w:color="auto"/>
              <w:right w:val="single" w:sz="4" w:space="0" w:color="auto"/>
            </w:tcBorders>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4</w:t>
            </w:r>
          </w:p>
        </w:tc>
        <w:tc>
          <w:tcPr>
            <w:tcW w:w="1090" w:type="pct"/>
            <w:tcBorders>
              <w:left w:val="single" w:sz="4" w:space="0" w:color="auto"/>
            </w:tcBorders>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直播主播</w:t>
            </w:r>
          </w:p>
        </w:tc>
        <w:tc>
          <w:tcPr>
            <w:tcW w:w="1295"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直播助理、</w:t>
            </w:r>
            <w:proofErr w:type="gramStart"/>
            <w:r w:rsidRPr="00101765">
              <w:rPr>
                <w:rFonts w:asciiTheme="minorEastAsia" w:eastAsiaTheme="minorEastAsia" w:hAnsiTheme="minorEastAsia" w:cs="宋体" w:hint="eastAsia"/>
                <w:color w:val="000000" w:themeColor="text1"/>
                <w:szCs w:val="21"/>
              </w:rPr>
              <w:t>直播场控</w:t>
            </w:r>
            <w:proofErr w:type="gramEnd"/>
          </w:p>
        </w:tc>
        <w:tc>
          <w:tcPr>
            <w:tcW w:w="2119" w:type="pc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直播运营、直播主播</w:t>
            </w:r>
          </w:p>
        </w:tc>
      </w:tr>
    </w:tbl>
    <w:p w:rsidR="00812E5E" w:rsidRDefault="00706F33">
      <w:pPr>
        <w:spacing w:line="400" w:lineRule="exact"/>
        <w:jc w:val="center"/>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表3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283"/>
        <w:gridCol w:w="3746"/>
        <w:gridCol w:w="2177"/>
      </w:tblGrid>
      <w:tr w:rsidR="00812E5E" w:rsidTr="000D7A41">
        <w:trPr>
          <w:cantSplit/>
          <w:tblHeader/>
        </w:trPr>
        <w:tc>
          <w:tcPr>
            <w:tcW w:w="772" w:type="pct"/>
            <w:shd w:val="pct10" w:color="auto" w:fill="auto"/>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岗位领域</w:t>
            </w:r>
          </w:p>
        </w:tc>
        <w:tc>
          <w:tcPr>
            <w:tcW w:w="753" w:type="pct"/>
            <w:shd w:val="pct10" w:color="auto" w:fill="auto"/>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工作任务</w:t>
            </w:r>
          </w:p>
        </w:tc>
        <w:tc>
          <w:tcPr>
            <w:tcW w:w="2198" w:type="pct"/>
            <w:shd w:val="pct10" w:color="auto" w:fill="auto"/>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职业能力、知识</w:t>
            </w:r>
          </w:p>
        </w:tc>
        <w:tc>
          <w:tcPr>
            <w:tcW w:w="1277" w:type="pct"/>
            <w:shd w:val="pct10" w:color="auto" w:fill="auto"/>
          </w:tcPr>
          <w:p w:rsidR="00812E5E" w:rsidRDefault="00706F33">
            <w:pPr>
              <w:spacing w:line="320" w:lineRule="exact"/>
              <w:jc w:val="center"/>
              <w:rPr>
                <w:rFonts w:ascii="宋体" w:hAnsi="宋体" w:cs="宋体"/>
                <w:b/>
                <w:color w:val="000000" w:themeColor="text1"/>
                <w:szCs w:val="21"/>
              </w:rPr>
            </w:pPr>
            <w:r>
              <w:rPr>
                <w:rFonts w:ascii="宋体" w:hAnsi="宋体" w:cs="宋体" w:hint="eastAsia"/>
                <w:b/>
                <w:color w:val="000000" w:themeColor="text1"/>
                <w:szCs w:val="21"/>
              </w:rPr>
              <w:t>对应课程</w:t>
            </w:r>
          </w:p>
        </w:tc>
      </w:tr>
      <w:tr w:rsidR="00812E5E" w:rsidTr="000D7A41">
        <w:trPr>
          <w:cantSplit/>
        </w:trPr>
        <w:tc>
          <w:tcPr>
            <w:tcW w:w="772" w:type="pct"/>
            <w:vMerge w:val="restar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运营助理、运营专员、运营主管、电商主管、网站运营经理、运营总监、运营总裁</w:t>
            </w: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bCs/>
                <w:color w:val="000000" w:themeColor="text1"/>
                <w:szCs w:val="21"/>
                <w:lang w:val="zh-CN"/>
              </w:rPr>
              <w:t>店铺装修</w:t>
            </w:r>
          </w:p>
        </w:tc>
        <w:tc>
          <w:tcPr>
            <w:tcW w:w="2198" w:type="pct"/>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在线信息处理策划与文案编辑能力</w:t>
            </w:r>
          </w:p>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具备文字处理软件设计能力</w:t>
            </w:r>
          </w:p>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具备图片处理软件操作能力</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网页设计能力</w:t>
            </w:r>
          </w:p>
        </w:tc>
        <w:tc>
          <w:tcPr>
            <w:tcW w:w="1277" w:type="pct"/>
            <w:vAlign w:val="center"/>
          </w:tcPr>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1.商品摄影技术</w:t>
            </w:r>
          </w:p>
          <w:p w:rsidR="00812E5E" w:rsidRPr="00101765" w:rsidRDefault="00706F33">
            <w:pPr>
              <w:tabs>
                <w:tab w:val="left" w:pos="360"/>
              </w:tabs>
              <w:spacing w:line="320" w:lineRule="exact"/>
              <w:rPr>
                <w:rFonts w:asciiTheme="minorEastAsia" w:eastAsiaTheme="minorEastAsia" w:hAnsiTheme="minorEastAsia" w:cs="宋体" w:hint="eastAsia"/>
                <w:color w:val="000000" w:themeColor="text1"/>
                <w:szCs w:val="21"/>
              </w:rPr>
            </w:pPr>
            <w:r w:rsidRPr="00101765">
              <w:rPr>
                <w:rFonts w:asciiTheme="minorEastAsia" w:eastAsiaTheme="minorEastAsia" w:hAnsiTheme="minorEastAsia" w:cs="宋体" w:hint="eastAsia"/>
                <w:color w:val="000000" w:themeColor="text1"/>
                <w:szCs w:val="21"/>
              </w:rPr>
              <w:t>2.美工设计与网店装修</w:t>
            </w:r>
          </w:p>
        </w:tc>
      </w:tr>
      <w:tr w:rsidR="00812E5E" w:rsidTr="000D7A41">
        <w:trPr>
          <w:cantSplit/>
        </w:trPr>
        <w:tc>
          <w:tcPr>
            <w:tcW w:w="772" w:type="pct"/>
            <w:vMerge/>
            <w:vAlign w:val="center"/>
          </w:tcPr>
          <w:p w:rsidR="00812E5E" w:rsidRPr="00101765" w:rsidRDefault="00812E5E">
            <w:pPr>
              <w:tabs>
                <w:tab w:val="left" w:pos="360"/>
              </w:tabs>
              <w:spacing w:line="320" w:lineRule="exact"/>
              <w:jc w:val="center"/>
              <w:rPr>
                <w:rFonts w:asciiTheme="minorEastAsia" w:eastAsiaTheme="minorEastAsia" w:hAnsiTheme="minorEastAsia" w:cs="宋体"/>
                <w:color w:val="000000" w:themeColor="text1"/>
                <w:szCs w:val="21"/>
              </w:rPr>
            </w:pP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bCs/>
                <w:color w:val="000000" w:themeColor="text1"/>
                <w:szCs w:val="21"/>
                <w:lang w:val="zh-CN"/>
              </w:rPr>
              <w:t>数据分析</w:t>
            </w:r>
          </w:p>
        </w:tc>
        <w:tc>
          <w:tcPr>
            <w:tcW w:w="2198" w:type="pct"/>
            <w:vAlign w:val="center"/>
          </w:tcPr>
          <w:p w:rsidR="00812E5E" w:rsidRPr="00101765" w:rsidRDefault="00706F33">
            <w:pPr>
              <w:snapToGrid w:val="0"/>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在线信息投放效果预测能力</w:t>
            </w:r>
          </w:p>
          <w:p w:rsidR="00812E5E" w:rsidRPr="00101765" w:rsidRDefault="00706F33">
            <w:pPr>
              <w:snapToGrid w:val="0"/>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在线信息投放效果评估能力</w:t>
            </w:r>
          </w:p>
        </w:tc>
        <w:tc>
          <w:tcPr>
            <w:tcW w:w="1277" w:type="pct"/>
            <w:vAlign w:val="center"/>
          </w:tcPr>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1.商务数据分析与应用</w:t>
            </w:r>
          </w:p>
        </w:tc>
      </w:tr>
      <w:tr w:rsidR="00812E5E" w:rsidTr="000D7A41">
        <w:trPr>
          <w:cantSplit/>
        </w:trPr>
        <w:tc>
          <w:tcPr>
            <w:tcW w:w="772" w:type="pct"/>
            <w:vMerge/>
            <w:vAlign w:val="center"/>
          </w:tcPr>
          <w:p w:rsidR="00812E5E" w:rsidRPr="00101765" w:rsidRDefault="00812E5E">
            <w:pPr>
              <w:tabs>
                <w:tab w:val="left" w:pos="360"/>
              </w:tabs>
              <w:spacing w:line="320" w:lineRule="exact"/>
              <w:jc w:val="center"/>
              <w:rPr>
                <w:rFonts w:asciiTheme="minorEastAsia" w:eastAsiaTheme="minorEastAsia" w:hAnsiTheme="minorEastAsia" w:cs="宋体"/>
                <w:color w:val="000000" w:themeColor="text1"/>
                <w:szCs w:val="21"/>
              </w:rPr>
            </w:pP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bCs/>
                <w:color w:val="000000" w:themeColor="text1"/>
                <w:szCs w:val="21"/>
                <w:lang w:val="zh-CN"/>
              </w:rPr>
              <w:t>活动促销</w:t>
            </w:r>
          </w:p>
        </w:tc>
        <w:tc>
          <w:tcPr>
            <w:tcW w:w="2198" w:type="pct"/>
            <w:vAlign w:val="center"/>
          </w:tcPr>
          <w:p w:rsidR="00812E5E" w:rsidRPr="00101765" w:rsidRDefault="00706F33">
            <w:pPr>
              <w:snapToGrid w:val="0"/>
              <w:spacing w:line="320" w:lineRule="exact"/>
              <w:jc w:val="lef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熟练掌握传统营销技能和网络营销技能；</w:t>
            </w:r>
          </w:p>
          <w:p w:rsidR="00812E5E" w:rsidRPr="00101765" w:rsidRDefault="00706F33">
            <w:pPr>
              <w:snapToGrid w:val="0"/>
              <w:spacing w:line="320" w:lineRule="exact"/>
              <w:jc w:val="lef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熟练操作</w:t>
            </w:r>
            <w:bookmarkStart w:id="0" w:name="_GoBack"/>
            <w:bookmarkEnd w:id="0"/>
            <w:r w:rsidRPr="00101765">
              <w:rPr>
                <w:rFonts w:asciiTheme="minorEastAsia" w:eastAsiaTheme="minorEastAsia" w:hAnsiTheme="minorEastAsia" w:cs="宋体" w:hint="eastAsia"/>
                <w:color w:val="000000" w:themeColor="text1"/>
                <w:szCs w:val="21"/>
              </w:rPr>
              <w:t>常用的网络营销方法</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发货、运输、仓储等相关知识</w:t>
            </w:r>
          </w:p>
        </w:tc>
        <w:tc>
          <w:tcPr>
            <w:tcW w:w="1277" w:type="pct"/>
            <w:vAlign w:val="center"/>
          </w:tcPr>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1.短视频策划与制作</w:t>
            </w:r>
          </w:p>
        </w:tc>
      </w:tr>
      <w:tr w:rsidR="00812E5E" w:rsidTr="000D7A41">
        <w:trPr>
          <w:cantSplit/>
        </w:trPr>
        <w:tc>
          <w:tcPr>
            <w:tcW w:w="772" w:type="pct"/>
            <w:vMerge/>
            <w:vAlign w:val="center"/>
          </w:tcPr>
          <w:p w:rsidR="00812E5E" w:rsidRPr="00101765" w:rsidRDefault="00812E5E">
            <w:pPr>
              <w:tabs>
                <w:tab w:val="left" w:pos="360"/>
              </w:tabs>
              <w:spacing w:line="320" w:lineRule="exact"/>
              <w:jc w:val="center"/>
              <w:rPr>
                <w:rFonts w:asciiTheme="minorEastAsia" w:eastAsiaTheme="minorEastAsia" w:hAnsiTheme="minorEastAsia" w:cs="宋体"/>
                <w:color w:val="000000" w:themeColor="text1"/>
                <w:szCs w:val="21"/>
              </w:rPr>
            </w:pP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bCs/>
                <w:color w:val="000000" w:themeColor="text1"/>
                <w:szCs w:val="21"/>
                <w:lang w:val="zh-CN"/>
              </w:rPr>
              <w:t>网店运营</w:t>
            </w:r>
          </w:p>
        </w:tc>
        <w:tc>
          <w:tcPr>
            <w:tcW w:w="2198" w:type="pct"/>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在线店铺管理能力</w:t>
            </w:r>
          </w:p>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熟练掌握各大网络平台和广告类型</w:t>
            </w:r>
          </w:p>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常用的客</w:t>
            </w:r>
            <w:proofErr w:type="gramStart"/>
            <w:r w:rsidRPr="00101765">
              <w:rPr>
                <w:rFonts w:asciiTheme="minorEastAsia" w:eastAsiaTheme="minorEastAsia" w:hAnsiTheme="minorEastAsia" w:cs="宋体" w:hint="eastAsia"/>
                <w:color w:val="000000" w:themeColor="text1"/>
                <w:szCs w:val="21"/>
              </w:rPr>
              <w:t>服工具</w:t>
            </w:r>
            <w:proofErr w:type="gramEnd"/>
            <w:r w:rsidRPr="00101765">
              <w:rPr>
                <w:rFonts w:asciiTheme="minorEastAsia" w:eastAsiaTheme="minorEastAsia" w:hAnsiTheme="minorEastAsia" w:cs="宋体" w:hint="eastAsia"/>
                <w:color w:val="000000" w:themeColor="text1"/>
                <w:szCs w:val="21"/>
              </w:rPr>
              <w:t>的使用</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处理突发事件能力</w:t>
            </w:r>
          </w:p>
        </w:tc>
        <w:tc>
          <w:tcPr>
            <w:tcW w:w="1277" w:type="pct"/>
            <w:vAlign w:val="center"/>
          </w:tcPr>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1.网店运营实务</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2.跨境电子商务实务</w:t>
            </w:r>
          </w:p>
        </w:tc>
      </w:tr>
      <w:tr w:rsidR="00812E5E" w:rsidTr="000D7A41">
        <w:trPr>
          <w:cantSplit/>
        </w:trPr>
        <w:tc>
          <w:tcPr>
            <w:tcW w:w="772" w:type="pct"/>
            <w:vMerge w:val="restar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推广专员、网络营销专员、网络营销主管、网络营销经理、网络营销总监</w:t>
            </w: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营销</w:t>
            </w:r>
          </w:p>
        </w:tc>
        <w:tc>
          <w:tcPr>
            <w:tcW w:w="2198" w:type="pct"/>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熟悉网络销售流程</w:t>
            </w:r>
          </w:p>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沟通的能力</w:t>
            </w:r>
          </w:p>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消费者心理分析</w:t>
            </w:r>
          </w:p>
          <w:p w:rsidR="00812E5E" w:rsidRPr="00101765" w:rsidRDefault="00706F33">
            <w:pPr>
              <w:snapToGrid w:val="0"/>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社区营销、</w:t>
            </w:r>
            <w:proofErr w:type="gramStart"/>
            <w:r w:rsidRPr="00101765">
              <w:rPr>
                <w:rFonts w:asciiTheme="minorEastAsia" w:eastAsiaTheme="minorEastAsia" w:hAnsiTheme="minorEastAsia" w:cs="宋体" w:hint="eastAsia"/>
                <w:color w:val="000000" w:themeColor="text1"/>
                <w:szCs w:val="21"/>
              </w:rPr>
              <w:t>博客营销</w:t>
            </w:r>
            <w:proofErr w:type="gramEnd"/>
            <w:r w:rsidRPr="00101765">
              <w:rPr>
                <w:rFonts w:asciiTheme="minorEastAsia" w:eastAsiaTheme="minorEastAsia" w:hAnsiTheme="minorEastAsia" w:cs="宋体" w:hint="eastAsia"/>
                <w:color w:val="000000" w:themeColor="text1"/>
                <w:szCs w:val="21"/>
              </w:rPr>
              <w:t>、病毒式营销、邮件营销、</w:t>
            </w:r>
            <w:proofErr w:type="gramStart"/>
            <w:r w:rsidRPr="00101765">
              <w:rPr>
                <w:rFonts w:asciiTheme="minorEastAsia" w:eastAsiaTheme="minorEastAsia" w:hAnsiTheme="minorEastAsia" w:cs="宋体" w:hint="eastAsia"/>
                <w:color w:val="000000" w:themeColor="text1"/>
                <w:szCs w:val="21"/>
              </w:rPr>
              <w:t>微博营销</w:t>
            </w:r>
            <w:proofErr w:type="gramEnd"/>
          </w:p>
        </w:tc>
        <w:tc>
          <w:tcPr>
            <w:tcW w:w="1277" w:type="pct"/>
            <w:vAlign w:val="center"/>
          </w:tcPr>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1.市场营销实务</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2.网络营销实务</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3.短视频与直播运营</w:t>
            </w:r>
          </w:p>
        </w:tc>
      </w:tr>
      <w:tr w:rsidR="00812E5E" w:rsidTr="000D7A41">
        <w:trPr>
          <w:cantSplit/>
        </w:trPr>
        <w:tc>
          <w:tcPr>
            <w:tcW w:w="772" w:type="pct"/>
            <w:vMerge/>
            <w:vAlign w:val="center"/>
          </w:tcPr>
          <w:p w:rsidR="00812E5E" w:rsidRPr="00101765" w:rsidRDefault="00812E5E">
            <w:pPr>
              <w:tabs>
                <w:tab w:val="left" w:pos="360"/>
              </w:tabs>
              <w:spacing w:line="320" w:lineRule="exact"/>
              <w:jc w:val="center"/>
              <w:rPr>
                <w:rFonts w:asciiTheme="minorEastAsia" w:eastAsiaTheme="minorEastAsia" w:hAnsiTheme="minorEastAsia" w:cs="宋体"/>
                <w:color w:val="000000" w:themeColor="text1"/>
                <w:szCs w:val="21"/>
              </w:rPr>
            </w:pP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推广</w:t>
            </w:r>
          </w:p>
        </w:tc>
        <w:tc>
          <w:tcPr>
            <w:tcW w:w="2198" w:type="pct"/>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文案编辑能力</w:t>
            </w:r>
          </w:p>
          <w:p w:rsidR="00812E5E" w:rsidRPr="00101765" w:rsidRDefault="00706F33">
            <w:pPr>
              <w:snapToGrid w:val="0"/>
              <w:spacing w:line="320" w:lineRule="exact"/>
              <w:jc w:val="lef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拥有一定的广告设计能力</w:t>
            </w:r>
          </w:p>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具备一定广告创意</w:t>
            </w:r>
          </w:p>
        </w:tc>
        <w:tc>
          <w:tcPr>
            <w:tcW w:w="1277" w:type="pct"/>
            <w:vAlign w:val="center"/>
          </w:tcPr>
          <w:p w:rsidR="00812E5E" w:rsidRPr="00101765" w:rsidRDefault="00706F33">
            <w:pPr>
              <w:tabs>
                <w:tab w:val="left" w:pos="360"/>
              </w:tabs>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1.网络推广与优化</w:t>
            </w:r>
          </w:p>
        </w:tc>
      </w:tr>
      <w:tr w:rsidR="00812E5E" w:rsidTr="000D7A41">
        <w:trPr>
          <w:cantSplit/>
        </w:trPr>
        <w:tc>
          <w:tcPr>
            <w:tcW w:w="772" w:type="pct"/>
            <w:vMerge w:val="restart"/>
            <w:vAlign w:val="center"/>
          </w:tcPr>
          <w:p w:rsidR="00812E5E" w:rsidRPr="00101765" w:rsidRDefault="00706F33">
            <w:pPr>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bCs/>
                <w:color w:val="000000" w:themeColor="text1"/>
                <w:szCs w:val="21"/>
              </w:rPr>
              <w:t>文案专员、策划专员、文案策划主管、文案策划经理、网店客服专、</w:t>
            </w:r>
            <w:proofErr w:type="gramStart"/>
            <w:r w:rsidRPr="00101765">
              <w:rPr>
                <w:rFonts w:asciiTheme="minorEastAsia" w:eastAsiaTheme="minorEastAsia" w:hAnsiTheme="minorEastAsia" w:cs="宋体" w:hint="eastAsia"/>
                <w:bCs/>
                <w:color w:val="000000" w:themeColor="text1"/>
                <w:szCs w:val="21"/>
              </w:rPr>
              <w:t>员客服</w:t>
            </w:r>
            <w:proofErr w:type="gramEnd"/>
            <w:r w:rsidRPr="00101765">
              <w:rPr>
                <w:rFonts w:asciiTheme="minorEastAsia" w:eastAsiaTheme="minorEastAsia" w:hAnsiTheme="minorEastAsia" w:cs="宋体" w:hint="eastAsia"/>
                <w:bCs/>
                <w:color w:val="000000" w:themeColor="text1"/>
                <w:szCs w:val="21"/>
              </w:rPr>
              <w:t>主管、客服经理、客服总监</w:t>
            </w: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策划</w:t>
            </w:r>
          </w:p>
        </w:tc>
        <w:tc>
          <w:tcPr>
            <w:tcW w:w="2198" w:type="pct"/>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color w:val="000000" w:themeColor="text1"/>
                <w:szCs w:val="21"/>
              </w:rPr>
              <w:t>熟练掌握各大网络平台和广告类型；拥有一定的广告设计能力；具备一定广告创意</w:t>
            </w:r>
          </w:p>
        </w:tc>
        <w:tc>
          <w:tcPr>
            <w:tcW w:w="1277" w:type="pct"/>
            <w:vAlign w:val="center"/>
          </w:tcPr>
          <w:p w:rsidR="00812E5E" w:rsidRPr="00101765" w:rsidRDefault="00706F33">
            <w:pPr>
              <w:spacing w:line="320" w:lineRule="exact"/>
              <w:rPr>
                <w:rFonts w:asciiTheme="minorEastAsia" w:eastAsiaTheme="minorEastAsia" w:hAnsiTheme="minorEastAsia" w:cs="宋体"/>
                <w:color w:val="000000" w:themeColor="text1"/>
                <w:szCs w:val="21"/>
              </w:rPr>
            </w:pPr>
            <w:r w:rsidRPr="00101765">
              <w:rPr>
                <w:rFonts w:asciiTheme="minorEastAsia" w:eastAsiaTheme="minorEastAsia" w:hAnsiTheme="minorEastAsia" w:cs="宋体" w:hint="eastAsia"/>
                <w:bCs/>
                <w:color w:val="000000" w:themeColor="text1"/>
                <w:szCs w:val="21"/>
              </w:rPr>
              <w:t>1.电商文案策划</w:t>
            </w:r>
          </w:p>
        </w:tc>
      </w:tr>
      <w:tr w:rsidR="00812E5E" w:rsidTr="000D7A41">
        <w:trPr>
          <w:cantSplit/>
        </w:trPr>
        <w:tc>
          <w:tcPr>
            <w:tcW w:w="772" w:type="pct"/>
            <w:vMerge/>
            <w:vAlign w:val="center"/>
          </w:tcPr>
          <w:p w:rsidR="00812E5E" w:rsidRPr="00101765" w:rsidRDefault="00812E5E">
            <w:pPr>
              <w:spacing w:line="320" w:lineRule="exact"/>
              <w:jc w:val="center"/>
              <w:rPr>
                <w:rFonts w:asciiTheme="minorEastAsia" w:eastAsiaTheme="minorEastAsia" w:hAnsiTheme="minorEastAsia" w:cs="宋体"/>
                <w:b/>
                <w:color w:val="000000" w:themeColor="text1"/>
                <w:szCs w:val="21"/>
              </w:rPr>
            </w:pPr>
          </w:p>
        </w:tc>
        <w:tc>
          <w:tcPr>
            <w:tcW w:w="753" w:type="pct"/>
            <w:vAlign w:val="center"/>
          </w:tcPr>
          <w:p w:rsidR="00812E5E" w:rsidRPr="00101765" w:rsidRDefault="00706F33">
            <w:pPr>
              <w:tabs>
                <w:tab w:val="left" w:pos="360"/>
              </w:tabs>
              <w:spacing w:line="320" w:lineRule="exact"/>
              <w:jc w:val="center"/>
              <w:rPr>
                <w:rFonts w:asciiTheme="minorEastAsia" w:eastAsiaTheme="minorEastAsia" w:hAnsiTheme="minorEastAsia" w:cs="宋体"/>
                <w:b/>
                <w:color w:val="000000" w:themeColor="text1"/>
                <w:szCs w:val="21"/>
              </w:rPr>
            </w:pPr>
            <w:r w:rsidRPr="00101765">
              <w:rPr>
                <w:rFonts w:asciiTheme="minorEastAsia" w:eastAsiaTheme="minorEastAsia" w:hAnsiTheme="minorEastAsia" w:cs="宋体" w:hint="eastAsia"/>
                <w:color w:val="000000" w:themeColor="text1"/>
                <w:szCs w:val="21"/>
              </w:rPr>
              <w:t>客服</w:t>
            </w:r>
          </w:p>
        </w:tc>
        <w:tc>
          <w:tcPr>
            <w:tcW w:w="2198" w:type="pct"/>
            <w:vAlign w:val="center"/>
          </w:tcPr>
          <w:p w:rsidR="00812E5E" w:rsidRPr="00101765" w:rsidRDefault="00706F33">
            <w:pPr>
              <w:spacing w:line="320" w:lineRule="exact"/>
              <w:rPr>
                <w:rFonts w:asciiTheme="minorEastAsia" w:eastAsiaTheme="minorEastAsia" w:hAnsiTheme="minorEastAsia" w:cs="宋体"/>
                <w:b/>
                <w:color w:val="000000" w:themeColor="text1"/>
                <w:szCs w:val="21"/>
              </w:rPr>
            </w:pPr>
            <w:r w:rsidRPr="00101765">
              <w:rPr>
                <w:rFonts w:asciiTheme="minorEastAsia" w:eastAsiaTheme="minorEastAsia" w:hAnsiTheme="minorEastAsia" w:cs="宋体" w:hint="eastAsia"/>
                <w:color w:val="000000" w:themeColor="text1"/>
                <w:szCs w:val="21"/>
              </w:rPr>
              <w:t>客服工作必备的沟通技巧和心态；熟悉各种营销型网站的操作流程；常用的客</w:t>
            </w:r>
            <w:proofErr w:type="gramStart"/>
            <w:r w:rsidRPr="00101765">
              <w:rPr>
                <w:rFonts w:asciiTheme="minorEastAsia" w:eastAsiaTheme="minorEastAsia" w:hAnsiTheme="minorEastAsia" w:cs="宋体" w:hint="eastAsia"/>
                <w:color w:val="000000" w:themeColor="text1"/>
                <w:szCs w:val="21"/>
              </w:rPr>
              <w:t>服工具</w:t>
            </w:r>
            <w:proofErr w:type="gramEnd"/>
            <w:r w:rsidRPr="00101765">
              <w:rPr>
                <w:rFonts w:asciiTheme="minorEastAsia" w:eastAsiaTheme="minorEastAsia" w:hAnsiTheme="minorEastAsia" w:cs="宋体" w:hint="eastAsia"/>
                <w:color w:val="000000" w:themeColor="text1"/>
                <w:szCs w:val="21"/>
              </w:rPr>
              <w:t>的使用；如何提高处理突发事件能力；</w:t>
            </w:r>
          </w:p>
        </w:tc>
        <w:tc>
          <w:tcPr>
            <w:tcW w:w="1277" w:type="pct"/>
            <w:vAlign w:val="center"/>
          </w:tcPr>
          <w:p w:rsidR="00812E5E" w:rsidRPr="00101765" w:rsidRDefault="00706F33">
            <w:pPr>
              <w:numPr>
                <w:ilvl w:val="0"/>
                <w:numId w:val="1"/>
              </w:numPr>
              <w:spacing w:line="320" w:lineRule="exact"/>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szCs w:val="21"/>
              </w:rPr>
              <w:t>网店客服</w:t>
            </w:r>
          </w:p>
          <w:p w:rsidR="00812E5E" w:rsidRPr="00101765" w:rsidRDefault="00706F33">
            <w:pPr>
              <w:numPr>
                <w:ilvl w:val="0"/>
                <w:numId w:val="1"/>
              </w:numPr>
              <w:spacing w:line="320" w:lineRule="exact"/>
              <w:rPr>
                <w:rFonts w:asciiTheme="minorEastAsia" w:eastAsiaTheme="minorEastAsia" w:hAnsiTheme="minorEastAsia" w:cs="宋体"/>
                <w:bCs/>
                <w:color w:val="000000" w:themeColor="text1"/>
                <w:szCs w:val="21"/>
              </w:rPr>
            </w:pPr>
            <w:r w:rsidRPr="00101765">
              <w:rPr>
                <w:rFonts w:asciiTheme="minorEastAsia" w:eastAsiaTheme="minorEastAsia" w:hAnsiTheme="minorEastAsia" w:cs="宋体" w:hint="eastAsia"/>
                <w:bCs/>
                <w:color w:val="000000" w:themeColor="text1"/>
                <w:szCs w:val="21"/>
              </w:rPr>
              <w:t>商务礼仪及沟通</w:t>
            </w:r>
          </w:p>
          <w:p w:rsidR="00812E5E" w:rsidRPr="00101765" w:rsidRDefault="00706F33">
            <w:pPr>
              <w:spacing w:line="320" w:lineRule="exact"/>
              <w:rPr>
                <w:rFonts w:asciiTheme="minorEastAsia" w:eastAsiaTheme="minorEastAsia" w:hAnsiTheme="minorEastAsia" w:cs="宋体"/>
                <w:b/>
                <w:color w:val="000000" w:themeColor="text1"/>
                <w:szCs w:val="21"/>
              </w:rPr>
            </w:pPr>
            <w:r w:rsidRPr="00101765">
              <w:rPr>
                <w:rFonts w:asciiTheme="minorEastAsia" w:eastAsiaTheme="minorEastAsia" w:hAnsiTheme="minorEastAsia" w:cs="宋体" w:hint="eastAsia"/>
                <w:bCs/>
                <w:color w:val="000000" w:themeColor="text1"/>
                <w:szCs w:val="21"/>
              </w:rPr>
              <w:t>3.商务谈判技能</w:t>
            </w:r>
          </w:p>
        </w:tc>
      </w:tr>
    </w:tbl>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五、培养目标与规格</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（一）培养目标</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宋体" w:hAnsi="宋体" w:cs="宋体" w:hint="eastAsia"/>
          <w:color w:val="000000" w:themeColor="text1"/>
          <w:sz w:val="24"/>
          <w:szCs w:val="24"/>
        </w:rPr>
        <w:t>培养有觉悟、讲责任，</w:t>
      </w:r>
      <w:proofErr w:type="gramStart"/>
      <w:r>
        <w:rPr>
          <w:rFonts w:ascii="宋体" w:hAnsi="宋体" w:cs="宋体" w:hint="eastAsia"/>
          <w:color w:val="000000" w:themeColor="text1"/>
          <w:sz w:val="24"/>
          <w:szCs w:val="24"/>
        </w:rPr>
        <w:t>德技兼修</w:t>
      </w:r>
      <w:proofErr w:type="gramEnd"/>
      <w:r>
        <w:rPr>
          <w:rFonts w:ascii="宋体" w:hAnsi="宋体" w:cs="宋体" w:hint="eastAsia"/>
          <w:color w:val="000000" w:themeColor="text1"/>
          <w:sz w:val="24"/>
          <w:szCs w:val="24"/>
        </w:rPr>
        <w:t>，德智体美劳全面发展，适应区域经济社会</w:t>
      </w:r>
      <w:r>
        <w:rPr>
          <w:rFonts w:ascii="宋体" w:hAnsi="宋体" w:cs="宋体" w:hint="eastAsia"/>
          <w:color w:val="000000" w:themeColor="text1"/>
          <w:sz w:val="24"/>
          <w:szCs w:val="24"/>
        </w:rPr>
        <w:lastRenderedPageBreak/>
        <w:t>发展和产业发展需要，符合粤港澳大湾区下的中小企业人才需求，面向外贸、通信、信息服务、商业、金融等领域具备运用网络技术开展，商务活动以及进行电子商务网店的设计、策划、开发和运营管理的能力，在市场分析、业务技术规范上具有较扎实的理论知识以适应经济社会发展需要精运营、懂技术、会管理、善服务</w:t>
      </w:r>
      <w:r>
        <w:rPr>
          <w:rFonts w:asciiTheme="minorEastAsia" w:eastAsiaTheme="minorEastAsia" w:hAnsiTheme="minorEastAsia" w:cstheme="minorEastAsia" w:hint="eastAsia"/>
          <w:color w:val="000000" w:themeColor="text1"/>
          <w:sz w:val="24"/>
          <w:szCs w:val="24"/>
        </w:rPr>
        <w:t>的高素质高技能型新电商人才。</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（二）培养规格</w:t>
      </w:r>
    </w:p>
    <w:p w:rsidR="00812E5E" w:rsidRDefault="00706F33">
      <w:pPr>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由素质、知识、能力三个方面的要求组成。</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1.素质结构</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sz w:val="24"/>
          <w:szCs w:val="24"/>
        </w:rPr>
        <w:t>（1）思想品德素质：</w:t>
      </w:r>
      <w:r>
        <w:rPr>
          <w:rFonts w:ascii="宋体" w:hAnsi="宋体" w:cs="宋体" w:hint="eastAsia"/>
          <w:color w:val="000000" w:themeColor="text1"/>
          <w:sz w:val="24"/>
          <w:szCs w:val="24"/>
        </w:rPr>
        <w:t>具有正确的世界观、人生观、价值观。坚决拥护中国共产党领导，树立中国特色社会主义共同理想，</w:t>
      </w:r>
      <w:proofErr w:type="gramStart"/>
      <w:r>
        <w:rPr>
          <w:rFonts w:ascii="宋体" w:hAnsi="宋体" w:cs="宋体" w:hint="eastAsia"/>
          <w:color w:val="000000" w:themeColor="text1"/>
          <w:sz w:val="24"/>
          <w:szCs w:val="24"/>
        </w:rPr>
        <w:t>践行</w:t>
      </w:r>
      <w:proofErr w:type="gramEnd"/>
      <w:r>
        <w:rPr>
          <w:rFonts w:ascii="宋体" w:hAnsi="宋体" w:cs="宋体" w:hint="eastAsia"/>
          <w:color w:val="000000" w:themeColor="text1"/>
          <w:sz w:val="24"/>
          <w:szCs w:val="24"/>
        </w:rPr>
        <w:t>社会主义核心价值观，具有深厚的爱国情感、国家认同感、中华民族自豪感；崇尚宪法、遵守法律、遵规守纪；具有生态文明意识、社会责任感和参与意识。</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（2）身心素质：</w:t>
      </w:r>
      <w:r>
        <w:rPr>
          <w:rFonts w:ascii="宋体" w:hAnsi="宋体" w:cs="宋体" w:hint="eastAsia"/>
          <w:color w:val="000000" w:themeColor="text1"/>
          <w:sz w:val="24"/>
          <w:szCs w:val="24"/>
        </w:rPr>
        <w:t>具有健康的体魄和心理、健全的人格，能够掌握基本运动知识和一两项运动技能；具有感受美、表现美、鉴赏美、创造美的能力，具有一定的审美和人文素养，能够形成一两项艺术特长或爱好；</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sz w:val="24"/>
          <w:szCs w:val="24"/>
        </w:rPr>
        <w:t>（3）人文科技素质：</w:t>
      </w:r>
      <w:r>
        <w:rPr>
          <w:rFonts w:ascii="宋体" w:hAnsi="宋体" w:cs="宋体" w:hint="eastAsia"/>
          <w:color w:val="000000" w:themeColor="text1"/>
          <w:sz w:val="24"/>
          <w:szCs w:val="24"/>
        </w:rPr>
        <w:t>掌握一定的学习方法，具有良好的生活习惯、行为习惯和自我管理能力。崇德向善、诚实守信、爱岗敬业，具有精益求精的工匠精神；尊重劳动、热爱劳动，具有较强的实践能力；具有质量意识、安全意识、信息素养、创新精神；具有较强的集体意识和团队合作精神，能够进行有效的人际沟通和协作，与社会、自然和谐共处；具有职业生涯规划意识。</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2.知识结构</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sz w:val="24"/>
          <w:szCs w:val="24"/>
        </w:rPr>
        <w:t>（1）工具性知识</w:t>
      </w:r>
      <w:r>
        <w:rPr>
          <w:rFonts w:ascii="宋体" w:hAnsi="宋体" w:cs="宋体" w:hint="eastAsia"/>
          <w:color w:val="000000" w:themeColor="text1"/>
          <w:sz w:val="24"/>
          <w:szCs w:val="24"/>
        </w:rPr>
        <w:t>：政治理论思想道德、职业道德、工具性基础知识。</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（2）人文社会科学知识：理解分析和解释研究微观领域的精神文化现象，掌握包括文、史、</w:t>
      </w:r>
      <w:proofErr w:type="gramStart"/>
      <w:r>
        <w:rPr>
          <w:rFonts w:asciiTheme="minorEastAsia" w:eastAsiaTheme="minorEastAsia" w:hAnsiTheme="minorEastAsia" w:cstheme="minorEastAsia" w:hint="eastAsia"/>
          <w:sz w:val="24"/>
          <w:szCs w:val="24"/>
        </w:rPr>
        <w:t>哲及其</w:t>
      </w:r>
      <w:proofErr w:type="gramEnd"/>
      <w:r>
        <w:rPr>
          <w:rFonts w:asciiTheme="minorEastAsia" w:eastAsiaTheme="minorEastAsia" w:hAnsiTheme="minorEastAsia" w:cstheme="minorEastAsia" w:hint="eastAsia"/>
          <w:sz w:val="24"/>
          <w:szCs w:val="24"/>
        </w:rPr>
        <w:t>衍生出来的美学、宗教学、伦理学、文化学、艺术学等。</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（3）自然科学知识：了解自然科学发展的历史轨迹，了解现代科技发展趋势，了解观察、实验方法，了解实验结果的整理和总结，了解科学、技术、社会与教育的关系，理解自然科学的基本研究方法。</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sz w:val="24"/>
          <w:szCs w:val="24"/>
        </w:rPr>
        <w:t>（4）专业技术知识</w:t>
      </w:r>
      <w:r>
        <w:rPr>
          <w:rFonts w:ascii="宋体" w:hAnsi="宋体" w:cs="宋体" w:hint="eastAsia"/>
          <w:color w:val="000000" w:themeColor="text1"/>
          <w:sz w:val="24"/>
          <w:szCs w:val="24"/>
        </w:rPr>
        <w:t>：管理学基础、电子商务实务、商务数据分析与应用、商品摄影技术、</w:t>
      </w:r>
      <w:proofErr w:type="gramStart"/>
      <w:r>
        <w:rPr>
          <w:rFonts w:ascii="宋体" w:hAnsi="宋体" w:cs="宋体" w:hint="eastAsia"/>
          <w:color w:val="000000" w:themeColor="text1"/>
          <w:sz w:val="24"/>
          <w:szCs w:val="24"/>
        </w:rPr>
        <w:t>电商新媒体</w:t>
      </w:r>
      <w:proofErr w:type="gramEnd"/>
      <w:r>
        <w:rPr>
          <w:rFonts w:ascii="宋体" w:hAnsi="宋体" w:cs="宋体" w:hint="eastAsia"/>
          <w:color w:val="000000" w:themeColor="text1"/>
          <w:sz w:val="24"/>
          <w:szCs w:val="24"/>
        </w:rPr>
        <w:t>运营、电商文案策划、美工设计与网店装修、网店运营实务、短视频策划与制作、短视频与直播运营、网络营销实务、跨境电子商务实务、网络推广与优化、网店运营与管理、网店客服、客户关系管理、商务礼仪与沟通、商务谈判技能、电子商务物流管理、</w:t>
      </w:r>
      <w:proofErr w:type="gramStart"/>
      <w:r>
        <w:rPr>
          <w:rFonts w:ascii="宋体" w:hAnsi="宋体" w:cs="宋体" w:hint="eastAsia"/>
          <w:color w:val="000000" w:themeColor="text1"/>
          <w:sz w:val="24"/>
          <w:szCs w:val="24"/>
        </w:rPr>
        <w:t>物流学</w:t>
      </w:r>
      <w:proofErr w:type="gramEnd"/>
      <w:r>
        <w:rPr>
          <w:rFonts w:ascii="宋体" w:hAnsi="宋体" w:cs="宋体" w:hint="eastAsia"/>
          <w:color w:val="000000" w:themeColor="text1"/>
          <w:sz w:val="24"/>
          <w:szCs w:val="24"/>
        </w:rPr>
        <w:t>概述、市场营销实务、销售管理等。</w:t>
      </w:r>
    </w:p>
    <w:p w:rsidR="009A1807" w:rsidRDefault="009A1807" w:rsidP="009A1807">
      <w:pPr>
        <w:pStyle w:val="a0"/>
      </w:pPr>
    </w:p>
    <w:p w:rsidR="009A1807" w:rsidRPr="009A1807" w:rsidRDefault="009A1807" w:rsidP="009A1807">
      <w:pPr>
        <w:pStyle w:val="a0"/>
        <w:rPr>
          <w:rFonts w:hint="eastAsia"/>
        </w:rPr>
      </w:pP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3.能力结构</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（1）学习能力：顺利完成学习活动的各种能力的组合，包括感知观察能力、记忆能力、阅读能力、解决问题能力等。</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（2）实践能力：收集处理信息的能力、获取新知识的能力；合作能力、交际能力、社会活动能力；观察事物、发现问题，汇总现象、提出问题，体验实践、分析问题；思维参与、解决问题等。</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适应能力：有独立自主的个性；能借鉴过去成功与失败的经验教训：具有明确的人生目标，并且深知取胜之道；具有稳定的性格，且确立了一定的价值尺度；有较强的判断力和自我克制力；善于体察别人的利害关系和有关情况。</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六、毕业学分</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rsidR="00812E5E" w:rsidRDefault="00706F33">
      <w:pPr>
        <w:spacing w:line="400" w:lineRule="exact"/>
        <w:ind w:firstLineChars="200" w:firstLine="482"/>
      </w:pPr>
      <w:r>
        <w:rPr>
          <w:rFonts w:asciiTheme="minorEastAsia" w:eastAsiaTheme="minorEastAsia" w:hAnsiTheme="minorEastAsia" w:cstheme="minorEastAsia" w:hint="eastAsia"/>
          <w:b/>
          <w:sz w:val="24"/>
          <w:szCs w:val="24"/>
        </w:rPr>
        <w:t>七、课程设置与要求</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（一）通识课程平台</w:t>
      </w:r>
    </w:p>
    <w:p w:rsidR="00812E5E" w:rsidRDefault="00706F33">
      <w:pPr>
        <w:numPr>
          <w:ilvl w:val="0"/>
          <w:numId w:val="2"/>
        </w:num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公共必修课模块</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（1）思想道德与法治</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课程目标：帮助学生筑牢理想信念之基，培育和</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社会主义核心价值观，树立正确的世界观、人生观和价值观，传承中华传统美德，弘扬中国精神，尊重和维护宪法法律权威，提升思想道德素质、职业道德和法治素养，使学生成为担当民族复兴大任的时代新人。</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教学内容：担当复兴大任，成就时代新人；领悟人生真谛，把握人生方向；追求远大理想，坚定崇高信念；继承优良传统，弘扬中国精神；明确价值要求，</w:t>
      </w:r>
      <w:proofErr w:type="gramStart"/>
      <w:r>
        <w:rPr>
          <w:rFonts w:asciiTheme="minorEastAsia" w:eastAsiaTheme="minorEastAsia" w:hAnsiTheme="minorEastAsia" w:cstheme="minorEastAsia" w:hint="eastAsia"/>
          <w:sz w:val="24"/>
          <w:szCs w:val="24"/>
        </w:rPr>
        <w:t>践行</w:t>
      </w:r>
      <w:proofErr w:type="gramEnd"/>
      <w:r>
        <w:rPr>
          <w:rFonts w:asciiTheme="minorEastAsia" w:eastAsiaTheme="minorEastAsia" w:hAnsiTheme="minorEastAsia" w:cstheme="minorEastAsia" w:hint="eastAsia"/>
          <w:sz w:val="24"/>
          <w:szCs w:val="24"/>
        </w:rPr>
        <w:t>价值准则；遵守道德规范，锤炼道德品格；学习法治思想提升法治素养。</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（2）习近平新时代中国特色社会主义思想概论</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w:t>
      </w:r>
      <w:proofErr w:type="gramStart"/>
      <w:r>
        <w:rPr>
          <w:rFonts w:asciiTheme="minorEastAsia" w:eastAsiaTheme="minorEastAsia" w:hAnsiTheme="minorEastAsia" w:cstheme="minorEastAsia" w:hint="eastAsia"/>
          <w:sz w:val="24"/>
          <w:szCs w:val="24"/>
        </w:rPr>
        <w:t>自觉用习近</w:t>
      </w:r>
      <w:proofErr w:type="gramEnd"/>
      <w:r>
        <w:rPr>
          <w:rFonts w:asciiTheme="minorEastAsia" w:eastAsiaTheme="minorEastAsia" w:hAnsiTheme="minorEastAsia" w:cstheme="minorEastAsia" w:hint="eastAsia"/>
          <w:sz w:val="24"/>
          <w:szCs w:val="24"/>
        </w:rPr>
        <w:t>平新时代中国特色社会主义思想武装头脑、指导实践，成为担当民族复兴大任的时代新人。</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教学内容：习近平新时代中国特色社会主义思想是马克思主义中国化新的飞跃；坚持和发展中国特色社会主义总任务；坚持以人民为中心的发展思想；坚持</w:t>
      </w:r>
      <w:r>
        <w:rPr>
          <w:rFonts w:asciiTheme="minorEastAsia" w:eastAsiaTheme="minorEastAsia" w:hAnsiTheme="minorEastAsia" w:cstheme="minorEastAsia" w:hint="eastAsia"/>
          <w:sz w:val="24"/>
          <w:szCs w:val="24"/>
        </w:rPr>
        <w:lastRenderedPageBreak/>
        <w:t>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（3）毛泽东思想和中国特色社会主义理论体系概论</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课程目标：让学生掌握毛泽东思想和中国特色社会主义理论体系概论的基本原理，</w:t>
      </w:r>
      <w:proofErr w:type="gramStart"/>
      <w:r>
        <w:rPr>
          <w:rFonts w:asciiTheme="minorEastAsia" w:eastAsiaTheme="minorEastAsia" w:hAnsiTheme="minorEastAsia" w:cstheme="minorEastAsia" w:hint="eastAsia"/>
          <w:sz w:val="24"/>
          <w:szCs w:val="24"/>
        </w:rPr>
        <w:t>用习近</w:t>
      </w:r>
      <w:proofErr w:type="gramEnd"/>
      <w:r>
        <w:rPr>
          <w:rFonts w:asciiTheme="minorEastAsia" w:eastAsiaTheme="minorEastAsia" w:hAnsiTheme="minorEastAsia" w:cstheme="minorEastAsia" w:hint="eastAsia"/>
          <w:sz w:val="24"/>
          <w:szCs w:val="24"/>
        </w:rPr>
        <w:t>平新时代中国特色社会主义思想武装头脑，指导实践，提高运用马克思主义立场、观点和方法分析问题、解决问题的能力，成为德智体美劳全面发展的社会主义建设者和接班人。</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教学内容：毛泽东思想；邓小平理论；“三个代表”重要思想；科学发展观。</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（4）形势与政策</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教学内容：党的理论创新最新成果形势与政策专题；全面从严治党形势与政策专题；我国经济与社会发展形势与政策专题；港澳台工作形势与政策专题；国际形势与政策专题。</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（5）党史</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课程目标：帮助新时代青年学生</w:t>
      </w:r>
      <w:proofErr w:type="gramStart"/>
      <w:r>
        <w:rPr>
          <w:rFonts w:asciiTheme="minorEastAsia" w:eastAsiaTheme="minorEastAsia" w:hAnsiTheme="minorEastAsia" w:cstheme="minorEastAsia" w:hint="eastAsia"/>
          <w:sz w:val="24"/>
          <w:szCs w:val="24"/>
        </w:rPr>
        <w:t>厘</w:t>
      </w:r>
      <w:proofErr w:type="gramEnd"/>
      <w:r>
        <w:rPr>
          <w:rFonts w:asciiTheme="minorEastAsia" w:eastAsiaTheme="minorEastAsia" w:hAnsiTheme="minorEastAsia" w:cstheme="minorEastAsia" w:hint="eastAsia"/>
          <w:sz w:val="24"/>
          <w:szCs w:val="24"/>
        </w:rPr>
        <w:t>清党的历史脉络、了解党的历史事实、回顾党的历史进程，生动展示共产党人的为民情怀、高尚情操，增强新时代青年开拓前进的勇气和力量，为全面建成社会主义现代化强国、实现中华民族伟大复兴的中国梦而不懈奋斗。</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（6）体育与健康</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课程目标：通过合理的体育教育和科学的体育锻炼，达到增强体质、增进健康，培养终身体育意识，促进学生全面发展。</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（7）大学生心理健康教育</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课程目标：宣传普及心理健康知识，指导大学生学会正确认识自我，客观评价自我，积极悦纳自我，增强适应能力、情绪管理能力、学习能力、人际交往能力等。预防心理疾病和危机事件的发生，促进学生健康成长。</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教学内容：心理健康与身体健康的关系，自我心理调适与技能，缓解不良情绪的基本方法，维护良好人际关系与有效交流的方法，珍爱生命。</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（8）中华优秀传统文化（美育）</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教学内容：自强不息的民族精神；“修齐治平”的家国情怀；崇德向善的道德追求；“内圣外王”的人格理想；文化传承创新。</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（9）劳动教育</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他有益于身心发展的劳动实践。</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0</w:t>
      </w:r>
      <w:r>
        <w:rPr>
          <w:rFonts w:asciiTheme="minorEastAsia" w:eastAsiaTheme="minorEastAsia" w:hAnsiTheme="minorEastAsia" w:cstheme="minorEastAsia" w:hint="eastAsia"/>
          <w:sz w:val="24"/>
          <w:szCs w:val="24"/>
        </w:rPr>
        <w:t>）军事理论</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教学内容：包括中国国防、国家安全、军事思想、现代战争、信息化装备五个专题。</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11</w:t>
      </w:r>
      <w:r>
        <w:rPr>
          <w:rFonts w:asciiTheme="minorEastAsia" w:eastAsiaTheme="minorEastAsia" w:hAnsiTheme="minorEastAsia" w:cstheme="minorEastAsia" w:hint="eastAsia"/>
          <w:sz w:val="24"/>
          <w:szCs w:val="24"/>
        </w:rPr>
        <w:t>）</w:t>
      </w:r>
      <w:r w:rsidR="009A1807">
        <w:rPr>
          <w:rFonts w:asciiTheme="minorEastAsia" w:eastAsiaTheme="minorEastAsia" w:hAnsiTheme="minorEastAsia" w:cstheme="minorEastAsia" w:hint="eastAsia"/>
          <w:sz w:val="24"/>
          <w:szCs w:val="24"/>
        </w:rPr>
        <w:t>国家</w:t>
      </w:r>
      <w:r>
        <w:rPr>
          <w:rFonts w:asciiTheme="minorEastAsia" w:eastAsiaTheme="minorEastAsia" w:hAnsiTheme="minorEastAsia" w:cstheme="minorEastAsia" w:hint="eastAsia"/>
          <w:sz w:val="24"/>
          <w:szCs w:val="24"/>
        </w:rPr>
        <w:t>安全教育</w:t>
      </w:r>
    </w:p>
    <w:p w:rsidR="009A1807" w:rsidRPr="009A1807" w:rsidRDefault="009A1807" w:rsidP="009A1807">
      <w:pPr>
        <w:spacing w:line="400" w:lineRule="exact"/>
        <w:ind w:firstLineChars="200" w:firstLine="480"/>
        <w:rPr>
          <w:rFonts w:asciiTheme="minorEastAsia" w:eastAsiaTheme="minorEastAsia" w:hAnsiTheme="minorEastAsia" w:cstheme="minorEastAsia" w:hint="eastAsia"/>
          <w:sz w:val="24"/>
          <w:szCs w:val="24"/>
        </w:rPr>
      </w:pPr>
      <w:r w:rsidRPr="009A1807">
        <w:rPr>
          <w:rFonts w:asciiTheme="minorEastAsia" w:eastAsiaTheme="minorEastAsia" w:hAnsiTheme="minorEastAsia" w:cstheme="minorEastAsia" w:hint="eastAsia"/>
          <w:sz w:val="24"/>
          <w:szCs w:val="24"/>
        </w:rPr>
        <w:t>课程目标：深入领悟中华民族命运与国家之间的紧密联系，全面</w:t>
      </w:r>
      <w:proofErr w:type="gramStart"/>
      <w:r w:rsidRPr="009A1807">
        <w:rPr>
          <w:rFonts w:asciiTheme="minorEastAsia" w:eastAsiaTheme="minorEastAsia" w:hAnsiTheme="minorEastAsia" w:cstheme="minorEastAsia" w:hint="eastAsia"/>
          <w:sz w:val="24"/>
          <w:szCs w:val="24"/>
        </w:rPr>
        <w:t>践行</w:t>
      </w:r>
      <w:proofErr w:type="gramEnd"/>
      <w:r w:rsidRPr="009A1807">
        <w:rPr>
          <w:rFonts w:asciiTheme="minorEastAsia" w:eastAsiaTheme="minorEastAsia" w:hAnsiTheme="minorEastAsia" w:cstheme="minorEastAsia" w:hint="eastAsia"/>
          <w:sz w:val="24"/>
          <w:szCs w:val="24"/>
        </w:rPr>
        <w:t>总体国家安全观。深入学习和掌握总体国家安全观的丰富内涵和核心理念，充分理解具有中国特色的国家安全体系的构筑原理，牢固树立国家安全底线思维，将国家安</w:t>
      </w:r>
      <w:r w:rsidRPr="009A1807">
        <w:rPr>
          <w:rFonts w:asciiTheme="minorEastAsia" w:eastAsiaTheme="minorEastAsia" w:hAnsiTheme="minorEastAsia" w:cstheme="minorEastAsia" w:hint="eastAsia"/>
          <w:sz w:val="24"/>
          <w:szCs w:val="24"/>
        </w:rPr>
        <w:lastRenderedPageBreak/>
        <w:t>全意识内化为自觉行为准则，不断强化个人的责任与担当。</w:t>
      </w:r>
    </w:p>
    <w:p w:rsidR="00812E5E" w:rsidRDefault="009A1807" w:rsidP="009A1807">
      <w:pPr>
        <w:spacing w:line="400" w:lineRule="exact"/>
        <w:ind w:firstLineChars="200" w:firstLine="480"/>
        <w:rPr>
          <w:rFonts w:asciiTheme="minorEastAsia" w:eastAsiaTheme="minorEastAsia" w:hAnsiTheme="minorEastAsia" w:cstheme="minorEastAsia"/>
          <w:sz w:val="24"/>
          <w:szCs w:val="24"/>
        </w:rPr>
      </w:pPr>
      <w:r w:rsidRPr="009A1807">
        <w:rPr>
          <w:rFonts w:asciiTheme="minorEastAsia" w:eastAsiaTheme="minorEastAsia" w:hAnsiTheme="minorEastAsia" w:cstheme="minorEastAsia" w:hint="eastAsia"/>
          <w:sz w:val="24"/>
          <w:szCs w:val="24"/>
        </w:rPr>
        <w:t>教学内容：涵盖总体国家安全观、政治安全、国土安全、军事安全、经济安全、文化安全、社会安全、科技安全、网络安全、生态安全、资源安全、核安全、海外利益安全、生物安全、太空安全、极地安全等多个领域，确保学生全面掌握国家安全知识。</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sz w:val="24"/>
          <w:szCs w:val="24"/>
        </w:rPr>
        <w:t>12</w:t>
      </w:r>
      <w:r>
        <w:rPr>
          <w:rFonts w:asciiTheme="minorEastAsia" w:eastAsiaTheme="minorEastAsia" w:hAnsiTheme="minorEastAsia" w:cstheme="minorEastAsia" w:hint="eastAsia"/>
          <w:sz w:val="24"/>
          <w:szCs w:val="24"/>
        </w:rPr>
        <w:t>）高职英语</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课程目标：使学生掌握一定的英语基础知识和基本技能，具有一定的英语语言综合应用能力，并为进一步提高英语水平打下较好的基础。</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教学内容：听、说、读、写、译的能力，从而能借助词典阅读和翻译有关英语业务资料，在涉外交际的日常活动和业务活动中进行简单的口头和书面交流。</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sz w:val="24"/>
          <w:szCs w:val="24"/>
        </w:rPr>
        <w:t>3</w:t>
      </w:r>
      <w:r>
        <w:rPr>
          <w:rFonts w:asciiTheme="minorEastAsia" w:eastAsiaTheme="minorEastAsia" w:hAnsiTheme="minorEastAsia" w:cstheme="minorEastAsia" w:hint="eastAsia"/>
          <w:sz w:val="24"/>
          <w:szCs w:val="24"/>
        </w:rPr>
        <w:t>）信息技术基础</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课程目标：掌握计算机信息技术基本原理及应用；掌握0office办公软件的应用；培养运用办公软件解决本专业及相关领域实际问题的能力。</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sz w:val="24"/>
          <w:szCs w:val="24"/>
        </w:rPr>
        <w:t>2.</w:t>
      </w:r>
      <w:r>
        <w:rPr>
          <w:rFonts w:asciiTheme="minorEastAsia" w:eastAsiaTheme="minorEastAsia" w:hAnsiTheme="minorEastAsia" w:cstheme="minorEastAsia" w:hint="eastAsia"/>
          <w:sz w:val="24"/>
          <w:szCs w:val="24"/>
        </w:rPr>
        <w:t>公共选修课</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课程目标：扩大学生的知识面，完善学生知识能力结构，培养和发展学生的兴趣和潜能。</w:t>
      </w:r>
    </w:p>
    <w:p w:rsidR="00812E5E" w:rsidRDefault="00706F33">
      <w:pPr>
        <w:spacing w:line="400" w:lineRule="exact"/>
        <w:ind w:firstLineChars="200" w:firstLine="480"/>
      </w:pPr>
      <w:r>
        <w:rPr>
          <w:rFonts w:asciiTheme="minorEastAsia" w:eastAsiaTheme="minorEastAsia" w:hAnsiTheme="minorEastAsia" w:cstheme="minorEastAsia" w:hint="eastAsia"/>
          <w:sz w:val="24"/>
          <w:szCs w:val="24"/>
        </w:rPr>
        <w:t>教学内容：青年使命与担当、学习强国、国家安全教育、节能减排、绿色环保、金融知识、社会责任、危机干预、健康导航、艺术赏析等。</w:t>
      </w:r>
    </w:p>
    <w:p w:rsidR="00812E5E" w:rsidRDefault="00706F33">
      <w:pPr>
        <w:tabs>
          <w:tab w:val="left" w:pos="360"/>
        </w:tabs>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（二）专业课程平台</w:t>
      </w: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专业基础必修课（专业群共享课程）</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（1）管理学基础</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管理学基础是电子商务专业群的专业共享基础课，是一门系统地研究管理活动的普遍规律和一般方法的科学。学生通过这门课程了解管理的基本理论和基本原理，掌握管理学的学科体系，初步具有解决一般管理问题的基本素质和能力，并为以后学习更广泛、更专业的管理知识和管理技能奠定坚实的基础。</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内容：该课程的开设和讲授，对经济、管理各专业学习基本理论、奠定学科基础、建立学科框架有着不可替代的重要作用。通过本课程的学习，挖掘德育元素，注重生态文明元素，使学生明确管理的各项职能、管理的任务、程序和方法，树立科学的管理思想，培育工匠精神。</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（2）</w:t>
      </w:r>
      <w:r>
        <w:rPr>
          <w:rFonts w:ascii="宋体" w:hAnsi="宋体" w:cs="宋体" w:hint="eastAsia"/>
          <w:color w:val="000000" w:themeColor="text1"/>
          <w:sz w:val="24"/>
          <w:szCs w:val="24"/>
        </w:rPr>
        <w:t>电子商务实务</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课程目标：主要介绍和研究电子商务的基本概念、模式、关键技术及其应用。</w:t>
      </w:r>
      <w:r>
        <w:rPr>
          <w:rFonts w:asciiTheme="minorEastAsia" w:eastAsiaTheme="minorEastAsia" w:hAnsiTheme="minorEastAsia" w:cstheme="minorEastAsia" w:hint="eastAsia"/>
          <w:color w:val="000000" w:themeColor="text1"/>
          <w:sz w:val="24"/>
          <w:szCs w:val="24"/>
        </w:rPr>
        <w:lastRenderedPageBreak/>
        <w:t>要求学生熟悉与电子商务相关的基本概念、术语，掌握电子商务运营与管理的相关知识，了解电子商务的基本理论，熟练掌握必要的电子商务操作技能和市场开拓的实践技能。</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电商平台规则；电</w:t>
      </w:r>
      <w:proofErr w:type="gramStart"/>
      <w:r>
        <w:rPr>
          <w:rFonts w:ascii="宋体" w:hAnsi="宋体" w:cs="宋体" w:hint="eastAsia"/>
          <w:color w:val="000000" w:themeColor="text1"/>
          <w:sz w:val="24"/>
          <w:szCs w:val="24"/>
        </w:rPr>
        <w:t>商选品</w:t>
      </w:r>
      <w:proofErr w:type="gramEnd"/>
      <w:r>
        <w:rPr>
          <w:rFonts w:ascii="宋体" w:hAnsi="宋体" w:cs="宋体" w:hint="eastAsia"/>
          <w:color w:val="000000" w:themeColor="text1"/>
          <w:sz w:val="24"/>
          <w:szCs w:val="24"/>
        </w:rPr>
        <w:t>；平台市场营销；视觉设计；数据分析；客户服务；跨境物流介绍；收款与支付的专业知识和技能技巧</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（3</w:t>
      </w:r>
      <w:r>
        <w:rPr>
          <w:rFonts w:asciiTheme="minorEastAsia" w:eastAsiaTheme="minorEastAsia" w:hAnsiTheme="minorEastAsia" w:cstheme="minorEastAsia"/>
          <w:color w:val="000000" w:themeColor="text1"/>
          <w:sz w:val="24"/>
          <w:szCs w:val="24"/>
        </w:rPr>
        <w:t>）</w:t>
      </w:r>
      <w:r>
        <w:rPr>
          <w:rFonts w:asciiTheme="minorEastAsia" w:eastAsiaTheme="minorEastAsia" w:hAnsiTheme="minorEastAsia" w:cstheme="minorEastAsia" w:hint="eastAsia"/>
          <w:color w:val="000000" w:themeColor="text1"/>
          <w:sz w:val="24"/>
          <w:szCs w:val="24"/>
        </w:rPr>
        <w:t>商务数据分析与应用</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课程目标：掌握行业数据分析、客户数据分析、商品数据分析以及运营数据分析等典型分析任务的分析内容、分析方法与分析步骤。培养学生实事求是的诚信意识和精益求精的工匠精神。</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教学内容：搜索引擎的高效利用；数据采集和预处理数据；数据展现、报告撰写；数据分析思路及流程、互评；宝贝成交转化率分析；DSR动态评分分析；</w:t>
      </w:r>
      <w:proofErr w:type="gramStart"/>
      <w:r>
        <w:rPr>
          <w:rFonts w:asciiTheme="minorEastAsia" w:eastAsiaTheme="minorEastAsia" w:hAnsiTheme="minorEastAsia" w:cstheme="minorEastAsia" w:hint="eastAsia"/>
          <w:color w:val="000000" w:themeColor="text1"/>
          <w:sz w:val="24"/>
          <w:szCs w:val="24"/>
        </w:rPr>
        <w:t>淘宝店铺</w:t>
      </w:r>
      <w:proofErr w:type="gramEnd"/>
      <w:r>
        <w:rPr>
          <w:rFonts w:asciiTheme="minorEastAsia" w:eastAsiaTheme="minorEastAsia" w:hAnsiTheme="minorEastAsia" w:cstheme="minorEastAsia" w:hint="eastAsia"/>
          <w:color w:val="000000" w:themeColor="text1"/>
          <w:sz w:val="24"/>
          <w:szCs w:val="24"/>
        </w:rPr>
        <w:t>的利润分析。</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（4）商品摄影技术</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课程目标：项目：光圈，快门的应用  项目：吸光类商品摄影 项目：反光类商品摄影项目：透光类商品摄影 项目：商品主图视频拍摄</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内容：本课程的目标是课程设计的任务是让学生掌握网络店铺商品定位的一般原理，商品拍摄布景的基本流程；掌握各类商品拍摄要点、网络商品拍摄光线处理、商品拍摄布景策划方法，不同种类商品图片美化方法，并通过实验经营网络店铺。</w:t>
      </w:r>
    </w:p>
    <w:p w:rsidR="00812E5E" w:rsidRDefault="00706F33">
      <w:pPr>
        <w:spacing w:line="400" w:lineRule="exact"/>
        <w:ind w:firstLineChars="200" w:firstLine="480"/>
        <w:rPr>
          <w:rFonts w:asciiTheme="minorEastAsia" w:hAnsiTheme="minorEastAsia" w:cs="宋体"/>
          <w:sz w:val="24"/>
          <w:szCs w:val="24"/>
        </w:rPr>
      </w:pPr>
      <w:r>
        <w:rPr>
          <w:rFonts w:ascii="宋体" w:hAnsi="宋体" w:cs="宋体" w:hint="eastAsia"/>
          <w:color w:val="000000" w:themeColor="text1"/>
          <w:sz w:val="24"/>
          <w:szCs w:val="24"/>
        </w:rPr>
        <w:t xml:space="preserve"> (5)</w:t>
      </w:r>
      <w:proofErr w:type="gramStart"/>
      <w:r>
        <w:rPr>
          <w:rFonts w:asciiTheme="minorEastAsia" w:hAnsiTheme="minorEastAsia" w:cs="宋体" w:hint="eastAsia"/>
          <w:sz w:val="24"/>
          <w:szCs w:val="24"/>
        </w:rPr>
        <w:t>电商新媒体</w:t>
      </w:r>
      <w:proofErr w:type="gramEnd"/>
      <w:r>
        <w:rPr>
          <w:rFonts w:asciiTheme="minorEastAsia" w:hAnsiTheme="minorEastAsia" w:cs="宋体" w:hint="eastAsia"/>
          <w:sz w:val="24"/>
          <w:szCs w:val="24"/>
        </w:rPr>
        <w:t>运营</w:t>
      </w:r>
    </w:p>
    <w:p w:rsidR="00812E5E" w:rsidRDefault="00706F33">
      <w:pPr>
        <w:spacing w:line="400" w:lineRule="exact"/>
        <w:ind w:firstLineChars="200" w:firstLine="480"/>
        <w:rPr>
          <w:rFonts w:asciiTheme="minorEastAsia" w:hAnsiTheme="minorEastAsia" w:cs="宋体"/>
          <w:sz w:val="24"/>
          <w:szCs w:val="24"/>
        </w:rPr>
      </w:pPr>
      <w:r>
        <w:rPr>
          <w:rFonts w:asciiTheme="minorEastAsia" w:eastAsiaTheme="minorEastAsia" w:hAnsiTheme="minorEastAsia" w:cstheme="minorEastAsia" w:hint="eastAsia"/>
          <w:color w:val="000000" w:themeColor="text1"/>
          <w:sz w:val="24"/>
          <w:szCs w:val="24"/>
        </w:rPr>
        <w:t>课程目标：以项目驱动的方式帮助学生将本专业所学的零星知识点与技能进行整合。根据新媒体运营市场调研，从学生的现状出发，选取贴近所学技能的企业项目，激发并保持学生的学习兴趣。</w:t>
      </w:r>
    </w:p>
    <w:p w:rsidR="00812E5E" w:rsidRDefault="00706F33">
      <w:pPr>
        <w:spacing w:line="4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教学内容要点：运营</w:t>
      </w:r>
      <w:proofErr w:type="gramStart"/>
      <w:r>
        <w:rPr>
          <w:rFonts w:asciiTheme="minorEastAsia" w:hAnsiTheme="minorEastAsia" w:cs="宋体" w:hint="eastAsia"/>
          <w:sz w:val="24"/>
          <w:szCs w:val="24"/>
        </w:rPr>
        <w:t>微信公众号</w:t>
      </w:r>
      <w:proofErr w:type="gramEnd"/>
      <w:r>
        <w:rPr>
          <w:rFonts w:asciiTheme="minorEastAsia" w:hAnsiTheme="minorEastAsia" w:cs="宋体" w:hint="eastAsia"/>
          <w:sz w:val="24"/>
          <w:szCs w:val="24"/>
        </w:rPr>
        <w:t>为粉丝策划与提供优质传播性的内容；策划并</w:t>
      </w:r>
      <w:proofErr w:type="gramStart"/>
      <w:r>
        <w:rPr>
          <w:rFonts w:asciiTheme="minorEastAsia" w:hAnsiTheme="minorEastAsia" w:cs="宋体" w:hint="eastAsia"/>
          <w:sz w:val="24"/>
          <w:szCs w:val="24"/>
        </w:rPr>
        <w:t>执行微信营销</w:t>
      </w:r>
      <w:proofErr w:type="gramEnd"/>
      <w:r>
        <w:rPr>
          <w:rFonts w:asciiTheme="minorEastAsia" w:hAnsiTheme="minorEastAsia" w:cs="宋体" w:hint="eastAsia"/>
          <w:sz w:val="24"/>
          <w:szCs w:val="24"/>
        </w:rPr>
        <w:t>线上日常活动及跟踪维护；增加粉丝数，提高关注度和粉丝的活跃度，并及时与粉丝互动；挖掘和分析网友使用习惯、情感及体验感受，及时掌握新闻热点；充分了解用户需求，收集用户反馈，分析用户行为及需求。</w:t>
      </w:r>
    </w:p>
    <w:p w:rsidR="00812E5E" w:rsidRDefault="00706F33">
      <w:pPr>
        <w:pStyle w:val="a0"/>
        <w:spacing w:line="360" w:lineRule="auto"/>
        <w:ind w:firstLine="480"/>
        <w:rPr>
          <w:rFonts w:ascii="宋体" w:hAnsi="宋体" w:cs="宋体"/>
          <w:sz w:val="24"/>
          <w:szCs w:val="24"/>
        </w:rPr>
      </w:pPr>
      <w:r>
        <w:rPr>
          <w:rFonts w:asciiTheme="minorEastAsia" w:eastAsiaTheme="minorEastAsia" w:hAnsiTheme="minorEastAsia" w:cstheme="minorEastAsia" w:hint="eastAsia"/>
          <w:color w:val="000000" w:themeColor="text1"/>
          <w:sz w:val="24"/>
          <w:szCs w:val="24"/>
        </w:rPr>
        <w:t>（6）</w:t>
      </w:r>
      <w:r>
        <w:rPr>
          <w:rFonts w:ascii="宋体" w:hAnsi="宋体" w:cs="宋体" w:hint="eastAsia"/>
          <w:sz w:val="24"/>
          <w:szCs w:val="24"/>
        </w:rPr>
        <w:t>电商文案策划</w:t>
      </w:r>
    </w:p>
    <w:p w:rsidR="00812E5E" w:rsidRDefault="00706F33">
      <w:pPr>
        <w:pStyle w:val="a0"/>
        <w:spacing w:line="360" w:lineRule="auto"/>
        <w:ind w:firstLine="480"/>
        <w:rPr>
          <w:rFonts w:ascii="宋体" w:hAnsi="宋体" w:cs="宋体"/>
          <w:sz w:val="24"/>
          <w:szCs w:val="24"/>
        </w:rPr>
      </w:pPr>
      <w:r>
        <w:rPr>
          <w:rFonts w:asciiTheme="minorEastAsia" w:eastAsiaTheme="minorEastAsia" w:hAnsiTheme="minorEastAsia" w:cstheme="minorEastAsia" w:hint="eastAsia"/>
          <w:color w:val="000000" w:themeColor="text1"/>
          <w:sz w:val="24"/>
          <w:szCs w:val="24"/>
        </w:rPr>
        <w:t>课程目标：</w:t>
      </w:r>
      <w:r>
        <w:rPr>
          <w:rFonts w:ascii="宋体" w:hAnsi="宋体" w:cs="宋体" w:hint="eastAsia"/>
          <w:sz w:val="24"/>
          <w:szCs w:val="24"/>
        </w:rPr>
        <w:t>广告效果测定与评估；市场调查与分析；广告策略的制定；广告媒介策划；广告效果测定；广告经费预算</w:t>
      </w:r>
    </w:p>
    <w:p w:rsidR="00812E5E" w:rsidRDefault="00706F33">
      <w:pPr>
        <w:pStyle w:val="a0"/>
        <w:spacing w:line="360" w:lineRule="auto"/>
        <w:ind w:firstLine="480"/>
        <w:rPr>
          <w:rFonts w:ascii="宋体" w:hAnsi="宋体" w:cs="宋体"/>
          <w:sz w:val="24"/>
          <w:szCs w:val="24"/>
        </w:rPr>
      </w:pPr>
      <w:r>
        <w:rPr>
          <w:rFonts w:asciiTheme="minorEastAsia" w:eastAsiaTheme="minorEastAsia" w:hAnsiTheme="minorEastAsia" w:cstheme="minorEastAsia" w:hint="eastAsia"/>
          <w:color w:val="000000" w:themeColor="text1"/>
          <w:sz w:val="24"/>
          <w:szCs w:val="24"/>
        </w:rPr>
        <w:t>教学内容：</w:t>
      </w:r>
      <w:r>
        <w:rPr>
          <w:rFonts w:ascii="宋体" w:hAnsi="宋体" w:cs="宋体" w:hint="eastAsia"/>
          <w:sz w:val="24"/>
          <w:szCs w:val="24"/>
        </w:rPr>
        <w:t>通过本课程学习，首先要了解人类策划的思想古已有之，我国古代有许多蕴含着丰富策划思想的典籍。而人类进入经济建设为中心的时代后，公关策划、广告策划、CI策划随之兴起。在此基础上，进一步认识广告策划的概</w:t>
      </w:r>
      <w:r>
        <w:rPr>
          <w:rFonts w:ascii="宋体" w:hAnsi="宋体" w:cs="宋体" w:hint="eastAsia"/>
          <w:sz w:val="24"/>
          <w:szCs w:val="24"/>
        </w:rPr>
        <w:lastRenderedPageBreak/>
        <w:t>念和作用，明确广告策划的类型与原则。</w:t>
      </w:r>
    </w:p>
    <w:p w:rsidR="00812E5E" w:rsidRDefault="00706F33" w:rsidP="0097697E">
      <w:pPr>
        <w:tabs>
          <w:tab w:val="left" w:pos="312"/>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2</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专业核心课程</w:t>
      </w:r>
    </w:p>
    <w:p w:rsidR="00812E5E" w:rsidRDefault="00706F33">
      <w:pPr>
        <w:pStyle w:val="a0"/>
        <w:spacing w:line="400" w:lineRule="exact"/>
        <w:ind w:firstLine="480"/>
        <w:rPr>
          <w:rFonts w:ascii="宋体" w:hAnsi="宋体" w:cs="宋体"/>
          <w:color w:val="000000" w:themeColor="text1"/>
          <w:sz w:val="24"/>
          <w:szCs w:val="24"/>
        </w:rPr>
      </w:pPr>
      <w:r>
        <w:rPr>
          <w:rFonts w:ascii="宋体" w:hAnsi="宋体" w:cs="宋体" w:hint="eastAsia"/>
          <w:color w:val="000000" w:themeColor="text1"/>
          <w:sz w:val="24"/>
          <w:szCs w:val="24"/>
        </w:rPr>
        <w:t>（1）美工设计与网店装修</w:t>
      </w:r>
    </w:p>
    <w:p w:rsidR="00812E5E" w:rsidRDefault="00706F33">
      <w:pPr>
        <w:spacing w:line="400" w:lineRule="exact"/>
        <w:ind w:firstLineChars="200" w:firstLine="480"/>
        <w:rPr>
          <w:rFonts w:asciiTheme="minorEastAsia" w:hAnsiTheme="minorEastAsia" w:cs="宋体"/>
          <w:sz w:val="24"/>
          <w:szCs w:val="24"/>
        </w:rPr>
      </w:pPr>
      <w:r>
        <w:rPr>
          <w:rFonts w:asciiTheme="minorEastAsia" w:eastAsiaTheme="minorEastAsia" w:hAnsiTheme="minorEastAsia" w:cstheme="minorEastAsia" w:hint="eastAsia"/>
          <w:color w:val="000000" w:themeColor="text1"/>
          <w:sz w:val="24"/>
          <w:szCs w:val="24"/>
        </w:rPr>
        <w:t>课程目标：学会</w:t>
      </w:r>
      <w:r>
        <w:rPr>
          <w:rFonts w:ascii="宋体" w:hAnsi="宋体" w:cs="宋体" w:hint="eastAsia"/>
          <w:color w:val="000000" w:themeColor="text1"/>
          <w:sz w:val="24"/>
          <w:szCs w:val="24"/>
        </w:rPr>
        <w:t>电商网店装修（含PC端、移动端、跨境端）等相关技能操作</w:t>
      </w:r>
    </w:p>
    <w:p w:rsidR="00812E5E" w:rsidRDefault="00706F33">
      <w:pPr>
        <w:pStyle w:val="a0"/>
        <w:spacing w:line="400" w:lineRule="exact"/>
        <w:ind w:firstLine="480"/>
        <w:rPr>
          <w:rFonts w:asciiTheme="minorEastAsia" w:hAnsiTheme="minorEastAsia" w:cs="宋体"/>
          <w:sz w:val="24"/>
          <w:szCs w:val="24"/>
        </w:rPr>
      </w:pPr>
      <w:r>
        <w:rPr>
          <w:rFonts w:asciiTheme="minorEastAsia" w:hAnsiTheme="minorEastAsia" w:cs="宋体" w:hint="eastAsia"/>
          <w:sz w:val="24"/>
          <w:szCs w:val="24"/>
        </w:rPr>
        <w:t>教学内容要点：通过真实项目对装修的文字处理；路径和画笔的基本操作；</w:t>
      </w:r>
      <w:proofErr w:type="gramStart"/>
      <w:r>
        <w:rPr>
          <w:rFonts w:asciiTheme="minorEastAsia" w:hAnsiTheme="minorEastAsia" w:cs="宋体" w:hint="eastAsia"/>
          <w:sz w:val="24"/>
          <w:szCs w:val="24"/>
        </w:rPr>
        <w:t>图层的</w:t>
      </w:r>
      <w:proofErr w:type="gramEnd"/>
      <w:r>
        <w:rPr>
          <w:rFonts w:asciiTheme="minorEastAsia" w:hAnsiTheme="minorEastAsia" w:cs="宋体" w:hint="eastAsia"/>
          <w:sz w:val="24"/>
          <w:szCs w:val="24"/>
        </w:rPr>
        <w:t>运用；通道和滤镜的应用；店招与导航的设计；</w:t>
      </w:r>
      <w:proofErr w:type="gramStart"/>
      <w:r>
        <w:rPr>
          <w:rFonts w:asciiTheme="minorEastAsia" w:hAnsiTheme="minorEastAsia" w:cs="宋体" w:hint="eastAsia"/>
          <w:sz w:val="24"/>
          <w:szCs w:val="24"/>
        </w:rPr>
        <w:t>首焦轮播区</w:t>
      </w:r>
      <w:proofErr w:type="gramEnd"/>
      <w:r>
        <w:rPr>
          <w:rFonts w:asciiTheme="minorEastAsia" w:hAnsiTheme="minorEastAsia" w:cs="宋体" w:hint="eastAsia"/>
          <w:sz w:val="24"/>
          <w:szCs w:val="24"/>
        </w:rPr>
        <w:t>的设计；商品详情页的设计；移动端店铺装修美工设计；首页设计</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（2</w:t>
      </w:r>
      <w:r>
        <w:rPr>
          <w:rFonts w:asciiTheme="minorEastAsia" w:eastAsiaTheme="minorEastAsia" w:hAnsiTheme="minorEastAsia" w:cstheme="minorEastAsia"/>
          <w:color w:val="000000" w:themeColor="text1"/>
          <w:sz w:val="24"/>
          <w:szCs w:val="24"/>
        </w:rPr>
        <w:t>）</w:t>
      </w:r>
      <w:r>
        <w:rPr>
          <w:rFonts w:ascii="宋体" w:hAnsi="宋体" w:cs="宋体" w:hint="eastAsia"/>
          <w:color w:val="000000" w:themeColor="text1"/>
          <w:sz w:val="24"/>
          <w:szCs w:val="24"/>
        </w:rPr>
        <w:t>网店运营实务</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课程目标：学会</w:t>
      </w:r>
      <w:r>
        <w:rPr>
          <w:rFonts w:ascii="宋体" w:hAnsi="宋体" w:cs="宋体" w:hint="eastAsia"/>
          <w:color w:val="000000" w:themeColor="text1"/>
          <w:sz w:val="24"/>
          <w:szCs w:val="24"/>
        </w:rPr>
        <w:t>C</w:t>
      </w:r>
      <w:proofErr w:type="gramStart"/>
      <w:r>
        <w:rPr>
          <w:rFonts w:ascii="宋体" w:hAnsi="宋体" w:cs="宋体" w:hint="eastAsia"/>
          <w:color w:val="000000" w:themeColor="text1"/>
          <w:sz w:val="24"/>
          <w:szCs w:val="24"/>
        </w:rPr>
        <w:t>店网店注册</w:t>
      </w:r>
      <w:proofErr w:type="gramEnd"/>
      <w:r>
        <w:rPr>
          <w:rFonts w:ascii="宋体" w:hAnsi="宋体" w:cs="宋体" w:hint="eastAsia"/>
          <w:color w:val="000000" w:themeColor="text1"/>
          <w:sz w:val="24"/>
          <w:szCs w:val="24"/>
        </w:rPr>
        <w:t>等相关技能操作，</w:t>
      </w:r>
      <w:r>
        <w:rPr>
          <w:rFonts w:asciiTheme="minorEastAsia" w:eastAsiaTheme="minorEastAsia" w:hAnsiTheme="minorEastAsia" w:cstheme="minorEastAsia" w:hint="eastAsia"/>
          <w:color w:val="000000" w:themeColor="text1"/>
          <w:sz w:val="24"/>
          <w:szCs w:val="24"/>
        </w:rPr>
        <w:t>掌握</w:t>
      </w:r>
      <w:r>
        <w:rPr>
          <w:rFonts w:ascii="宋体" w:hAnsi="宋体" w:cs="宋体" w:hint="eastAsia"/>
          <w:color w:val="000000" w:themeColor="text1"/>
          <w:sz w:val="24"/>
          <w:szCs w:val="24"/>
        </w:rPr>
        <w:t>C</w:t>
      </w:r>
      <w:proofErr w:type="gramStart"/>
      <w:r>
        <w:rPr>
          <w:rFonts w:ascii="宋体" w:hAnsi="宋体" w:cs="宋体" w:hint="eastAsia"/>
          <w:color w:val="000000" w:themeColor="text1"/>
          <w:sz w:val="24"/>
          <w:szCs w:val="24"/>
        </w:rPr>
        <w:t>店网店</w:t>
      </w:r>
      <w:proofErr w:type="gramEnd"/>
      <w:r>
        <w:rPr>
          <w:rFonts w:ascii="宋体" w:hAnsi="宋体" w:cs="宋体" w:hint="eastAsia"/>
          <w:color w:val="000000" w:themeColor="text1"/>
          <w:sz w:val="24"/>
          <w:szCs w:val="24"/>
        </w:rPr>
        <w:t>注册；定位店铺；发布商品；装饰店铺；后台管理；客服管理；线下管理；免费推广；活动推广；</w:t>
      </w:r>
      <w:proofErr w:type="gramStart"/>
      <w:r>
        <w:rPr>
          <w:rFonts w:ascii="宋体" w:hAnsi="宋体" w:cs="宋体" w:hint="eastAsia"/>
          <w:color w:val="000000" w:themeColor="text1"/>
          <w:sz w:val="24"/>
          <w:szCs w:val="24"/>
        </w:rPr>
        <w:t>淘宝客推广</w:t>
      </w:r>
      <w:proofErr w:type="gramEnd"/>
      <w:r>
        <w:rPr>
          <w:rFonts w:ascii="宋体" w:hAnsi="宋体" w:cs="宋体" w:hint="eastAsia"/>
          <w:color w:val="000000" w:themeColor="text1"/>
          <w:sz w:val="24"/>
          <w:szCs w:val="24"/>
        </w:rPr>
        <w:t>技能。</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C</w:t>
      </w:r>
      <w:proofErr w:type="gramStart"/>
      <w:r>
        <w:rPr>
          <w:rFonts w:ascii="宋体" w:hAnsi="宋体" w:cs="宋体" w:hint="eastAsia"/>
          <w:color w:val="000000" w:themeColor="text1"/>
          <w:sz w:val="24"/>
          <w:szCs w:val="24"/>
        </w:rPr>
        <w:t>店网店</w:t>
      </w:r>
      <w:proofErr w:type="gramEnd"/>
      <w:r>
        <w:rPr>
          <w:rFonts w:ascii="宋体" w:hAnsi="宋体" w:cs="宋体" w:hint="eastAsia"/>
          <w:color w:val="000000" w:themeColor="text1"/>
          <w:sz w:val="24"/>
          <w:szCs w:val="24"/>
        </w:rPr>
        <w:t>注册；定位店铺；发布商品；装饰店铺；后台管理；客服管理；线下管理；免费推广；活动推广；</w:t>
      </w:r>
      <w:proofErr w:type="gramStart"/>
      <w:r>
        <w:rPr>
          <w:rFonts w:ascii="宋体" w:hAnsi="宋体" w:cs="宋体" w:hint="eastAsia"/>
          <w:color w:val="000000" w:themeColor="text1"/>
          <w:sz w:val="24"/>
          <w:szCs w:val="24"/>
        </w:rPr>
        <w:t>淘宝客</w:t>
      </w:r>
      <w:proofErr w:type="gramEnd"/>
      <w:r>
        <w:rPr>
          <w:rFonts w:ascii="宋体" w:hAnsi="宋体" w:cs="宋体" w:hint="eastAsia"/>
          <w:color w:val="000000" w:themeColor="text1"/>
          <w:sz w:val="24"/>
          <w:szCs w:val="24"/>
        </w:rPr>
        <w:t>推广；直通车推广；钻石展位推广；</w:t>
      </w:r>
      <w:proofErr w:type="gramStart"/>
      <w:r>
        <w:rPr>
          <w:rFonts w:ascii="宋体" w:hAnsi="宋体" w:cs="宋体" w:hint="eastAsia"/>
          <w:color w:val="000000" w:themeColor="text1"/>
          <w:sz w:val="24"/>
          <w:szCs w:val="24"/>
        </w:rPr>
        <w:t>淘宝注册</w:t>
      </w:r>
      <w:proofErr w:type="gramEnd"/>
      <w:r>
        <w:rPr>
          <w:rFonts w:ascii="宋体" w:hAnsi="宋体" w:cs="宋体" w:hint="eastAsia"/>
          <w:color w:val="000000" w:themeColor="text1"/>
          <w:sz w:val="24"/>
          <w:szCs w:val="24"/>
        </w:rPr>
        <w:t>店铺与运营；网店装修和店铺管理；</w:t>
      </w:r>
      <w:proofErr w:type="gramStart"/>
      <w:r>
        <w:rPr>
          <w:rFonts w:ascii="宋体" w:hAnsi="宋体" w:cs="宋体" w:hint="eastAsia"/>
          <w:color w:val="000000" w:themeColor="text1"/>
          <w:sz w:val="24"/>
          <w:szCs w:val="24"/>
        </w:rPr>
        <w:t>淘宝网</w:t>
      </w:r>
      <w:proofErr w:type="gramEnd"/>
      <w:r>
        <w:rPr>
          <w:rFonts w:ascii="宋体" w:hAnsi="宋体" w:cs="宋体" w:hint="eastAsia"/>
          <w:color w:val="000000" w:themeColor="text1"/>
          <w:sz w:val="24"/>
          <w:szCs w:val="24"/>
        </w:rPr>
        <w:t>店运营与商品发布；</w:t>
      </w:r>
      <w:proofErr w:type="gramStart"/>
      <w:r>
        <w:rPr>
          <w:rFonts w:ascii="宋体" w:hAnsi="宋体" w:cs="宋体" w:hint="eastAsia"/>
          <w:color w:val="000000" w:themeColor="text1"/>
          <w:sz w:val="24"/>
          <w:szCs w:val="24"/>
        </w:rPr>
        <w:t>淘宝网</w:t>
      </w:r>
      <w:proofErr w:type="gramEnd"/>
      <w:r>
        <w:rPr>
          <w:rFonts w:ascii="宋体" w:hAnsi="宋体" w:cs="宋体" w:hint="eastAsia"/>
          <w:color w:val="000000" w:themeColor="text1"/>
          <w:sz w:val="24"/>
          <w:szCs w:val="24"/>
        </w:rPr>
        <w:t>店推广和运营；订单管理和仓储管理、配送；</w:t>
      </w:r>
      <w:proofErr w:type="gramStart"/>
      <w:r>
        <w:rPr>
          <w:rFonts w:ascii="宋体" w:hAnsi="宋体" w:cs="宋体" w:hint="eastAsia"/>
          <w:color w:val="000000" w:themeColor="text1"/>
          <w:sz w:val="24"/>
          <w:szCs w:val="24"/>
        </w:rPr>
        <w:t>淘宝促销</w:t>
      </w:r>
      <w:proofErr w:type="gramEnd"/>
      <w:r>
        <w:rPr>
          <w:rFonts w:ascii="宋体" w:hAnsi="宋体" w:cs="宋体" w:hint="eastAsia"/>
          <w:color w:val="000000" w:themeColor="text1"/>
          <w:sz w:val="24"/>
          <w:szCs w:val="24"/>
        </w:rPr>
        <w:t>推广战略；</w:t>
      </w:r>
      <w:proofErr w:type="gramStart"/>
      <w:r>
        <w:rPr>
          <w:rFonts w:ascii="宋体" w:hAnsi="宋体" w:cs="宋体" w:hint="eastAsia"/>
          <w:color w:val="000000" w:themeColor="text1"/>
          <w:sz w:val="24"/>
          <w:szCs w:val="24"/>
        </w:rPr>
        <w:t>淘宝网</w:t>
      </w:r>
      <w:proofErr w:type="gramEnd"/>
      <w:r>
        <w:rPr>
          <w:rFonts w:ascii="宋体" w:hAnsi="宋体" w:cs="宋体" w:hint="eastAsia"/>
          <w:color w:val="000000" w:themeColor="text1"/>
          <w:sz w:val="24"/>
          <w:szCs w:val="24"/>
        </w:rPr>
        <w:t>店客户服务的专业知识和技能技巧。</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（3）</w:t>
      </w:r>
      <w:r>
        <w:rPr>
          <w:rFonts w:ascii="宋体" w:hAnsi="宋体" w:cs="宋体" w:hint="eastAsia"/>
          <w:color w:val="000000" w:themeColor="text1"/>
          <w:sz w:val="24"/>
          <w:szCs w:val="24"/>
        </w:rPr>
        <w:t>短视频策划与制作</w:t>
      </w:r>
    </w:p>
    <w:p w:rsidR="00812E5E" w:rsidRDefault="00706F33">
      <w:pPr>
        <w:spacing w:line="400" w:lineRule="exact"/>
        <w:ind w:firstLineChars="200" w:firstLine="480"/>
        <w:rPr>
          <w:rFonts w:ascii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课程目标：学会</w:t>
      </w:r>
      <w:proofErr w:type="gramStart"/>
      <w:r>
        <w:rPr>
          <w:rFonts w:ascii="宋体" w:hAnsi="宋体" w:cs="宋体" w:hint="eastAsia"/>
          <w:color w:val="000000" w:themeColor="text1"/>
          <w:sz w:val="24"/>
          <w:szCs w:val="24"/>
        </w:rPr>
        <w:t>淘宝美工</w:t>
      </w:r>
      <w:proofErr w:type="gramEnd"/>
      <w:r>
        <w:rPr>
          <w:rFonts w:ascii="宋体" w:hAnsi="宋体" w:cs="宋体" w:hint="eastAsia"/>
          <w:color w:val="000000" w:themeColor="text1"/>
          <w:sz w:val="24"/>
          <w:szCs w:val="24"/>
        </w:rPr>
        <w:t>；房产广告；舞台视频背景制作；婚庆电子照制作；PR画中画制作；Adobe创意广告视频制作相关技能操作</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proofErr w:type="gramStart"/>
      <w:r>
        <w:rPr>
          <w:rFonts w:ascii="宋体" w:hAnsi="宋体" w:cs="宋体" w:hint="eastAsia"/>
          <w:color w:val="000000" w:themeColor="text1"/>
          <w:sz w:val="24"/>
          <w:szCs w:val="24"/>
        </w:rPr>
        <w:t>淘宝美工</w:t>
      </w:r>
      <w:proofErr w:type="gramEnd"/>
      <w:r>
        <w:rPr>
          <w:rFonts w:ascii="宋体" w:hAnsi="宋体" w:cs="宋体" w:hint="eastAsia"/>
          <w:color w:val="000000" w:themeColor="text1"/>
          <w:sz w:val="24"/>
          <w:szCs w:val="24"/>
        </w:rPr>
        <w:t>；房产广告；舞台视频背景制作；婚庆电子照制作；PR画中画制作；Adobe创意广告视频制作的专业知识和技能技巧。</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（4）</w:t>
      </w:r>
      <w:r>
        <w:rPr>
          <w:rFonts w:ascii="宋体" w:hAnsi="宋体" w:cs="宋体" w:hint="eastAsia"/>
          <w:color w:val="000000" w:themeColor="text1"/>
          <w:sz w:val="24"/>
          <w:szCs w:val="24"/>
        </w:rPr>
        <w:t>短视频与直播运营</w:t>
      </w:r>
    </w:p>
    <w:p w:rsidR="00812E5E" w:rsidRDefault="00706F33">
      <w:pPr>
        <w:spacing w:line="400" w:lineRule="exact"/>
        <w:ind w:firstLineChars="200" w:firstLine="480"/>
        <w:rPr>
          <w:rFonts w:ascii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课程目标：学会</w:t>
      </w:r>
      <w:proofErr w:type="gramStart"/>
      <w:r>
        <w:rPr>
          <w:rFonts w:ascii="宋体" w:eastAsiaTheme="minorEastAsia" w:hAnsi="宋体" w:cs="宋体" w:hint="eastAsia"/>
          <w:color w:val="000000" w:themeColor="text1"/>
          <w:sz w:val="24"/>
          <w:szCs w:val="24"/>
        </w:rPr>
        <w:t>抖音小店</w:t>
      </w:r>
      <w:r>
        <w:rPr>
          <w:rFonts w:ascii="宋体" w:hAnsi="宋体" w:cs="宋体" w:hint="eastAsia"/>
          <w:color w:val="000000" w:themeColor="text1"/>
          <w:sz w:val="24"/>
          <w:szCs w:val="24"/>
        </w:rPr>
        <w:t>网店注册</w:t>
      </w:r>
      <w:proofErr w:type="gramEnd"/>
      <w:r>
        <w:rPr>
          <w:rFonts w:ascii="宋体" w:hAnsi="宋体" w:cs="宋体" w:hint="eastAsia"/>
          <w:color w:val="000000" w:themeColor="text1"/>
          <w:sz w:val="24"/>
          <w:szCs w:val="24"/>
        </w:rPr>
        <w:t>等相关技能操作，</w:t>
      </w:r>
      <w:r>
        <w:rPr>
          <w:rFonts w:asciiTheme="minorEastAsia" w:eastAsiaTheme="minorEastAsia" w:hAnsiTheme="minorEastAsia" w:cstheme="minorEastAsia" w:hint="eastAsia"/>
          <w:color w:val="000000" w:themeColor="text1"/>
          <w:sz w:val="24"/>
          <w:szCs w:val="24"/>
        </w:rPr>
        <w:t>掌握</w:t>
      </w:r>
      <w:proofErr w:type="gramStart"/>
      <w:r>
        <w:rPr>
          <w:rFonts w:ascii="宋体" w:eastAsiaTheme="minorEastAsia" w:hAnsi="宋体" w:cs="宋体" w:hint="eastAsia"/>
          <w:color w:val="000000" w:themeColor="text1"/>
          <w:sz w:val="24"/>
          <w:szCs w:val="24"/>
        </w:rPr>
        <w:t>抖音小店</w:t>
      </w:r>
      <w:r>
        <w:rPr>
          <w:rFonts w:ascii="宋体" w:hAnsi="宋体" w:cs="宋体" w:hint="eastAsia"/>
          <w:color w:val="000000" w:themeColor="text1"/>
          <w:sz w:val="24"/>
          <w:szCs w:val="24"/>
        </w:rPr>
        <w:t>网</w:t>
      </w:r>
      <w:proofErr w:type="gramEnd"/>
      <w:r>
        <w:rPr>
          <w:rFonts w:ascii="宋体" w:hAnsi="宋体" w:cs="宋体" w:hint="eastAsia"/>
          <w:color w:val="000000" w:themeColor="text1"/>
          <w:sz w:val="24"/>
          <w:szCs w:val="24"/>
        </w:rPr>
        <w:t>店注册；定位店铺；发布商品；装饰店铺；后台管理；客服管理；线下管理；免费推广；活动推广；</w:t>
      </w:r>
      <w:proofErr w:type="gramStart"/>
      <w:r>
        <w:rPr>
          <w:rFonts w:ascii="宋体" w:hAnsi="宋体" w:cs="宋体" w:hint="eastAsia"/>
          <w:color w:val="000000" w:themeColor="text1"/>
          <w:sz w:val="24"/>
          <w:szCs w:val="24"/>
        </w:rPr>
        <w:t>淘宝客推广</w:t>
      </w:r>
      <w:proofErr w:type="gramEnd"/>
      <w:r>
        <w:rPr>
          <w:rFonts w:ascii="宋体" w:hAnsi="宋体" w:cs="宋体" w:hint="eastAsia"/>
          <w:color w:val="000000" w:themeColor="text1"/>
          <w:sz w:val="24"/>
          <w:szCs w:val="24"/>
        </w:rPr>
        <w:t>技能。</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proofErr w:type="gramStart"/>
      <w:r>
        <w:rPr>
          <w:rFonts w:ascii="宋体" w:eastAsiaTheme="minorEastAsia" w:hAnsi="宋体" w:cs="宋体" w:hint="eastAsia"/>
          <w:color w:val="000000" w:themeColor="text1"/>
          <w:sz w:val="24"/>
          <w:szCs w:val="24"/>
        </w:rPr>
        <w:t>抖音小店</w:t>
      </w:r>
      <w:r>
        <w:rPr>
          <w:rFonts w:ascii="宋体" w:hAnsi="宋体" w:cs="宋体" w:hint="eastAsia"/>
          <w:color w:val="000000" w:themeColor="text1"/>
          <w:sz w:val="24"/>
          <w:szCs w:val="24"/>
        </w:rPr>
        <w:t>网</w:t>
      </w:r>
      <w:proofErr w:type="gramEnd"/>
      <w:r>
        <w:rPr>
          <w:rFonts w:ascii="宋体" w:hAnsi="宋体" w:cs="宋体" w:hint="eastAsia"/>
          <w:color w:val="000000" w:themeColor="text1"/>
          <w:sz w:val="24"/>
          <w:szCs w:val="24"/>
        </w:rPr>
        <w:t>店注册；定位店铺；发布商品；装饰店铺；后台管理；客服管理；线下管理；免费推广；活动推广；</w:t>
      </w:r>
      <w:proofErr w:type="gramStart"/>
      <w:r>
        <w:rPr>
          <w:rFonts w:ascii="宋体" w:hAnsi="宋体" w:cs="宋体" w:hint="eastAsia"/>
          <w:color w:val="000000" w:themeColor="text1"/>
          <w:sz w:val="24"/>
          <w:szCs w:val="24"/>
        </w:rPr>
        <w:t>淘宝客</w:t>
      </w:r>
      <w:proofErr w:type="gramEnd"/>
      <w:r>
        <w:rPr>
          <w:rFonts w:ascii="宋体" w:hAnsi="宋体" w:cs="宋体" w:hint="eastAsia"/>
          <w:color w:val="000000" w:themeColor="text1"/>
          <w:sz w:val="24"/>
          <w:szCs w:val="24"/>
        </w:rPr>
        <w:t>推广；直通车推广；钻石展位推广；京东注册店铺与运营；网店装修和店铺管理；京东网店运营与商品发布；京东网店推广和运营；订单管理和仓储管理、配送；京东促销推广战略；京东网店客户服务的专业知识和技能技巧。</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（5）</w:t>
      </w:r>
      <w:r>
        <w:rPr>
          <w:rFonts w:ascii="宋体" w:hAnsi="宋体" w:cs="宋体" w:hint="eastAsia"/>
          <w:color w:val="000000" w:themeColor="text1"/>
          <w:sz w:val="24"/>
          <w:szCs w:val="24"/>
        </w:rPr>
        <w:t>网络营销实务</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课程目标：使学生掌握网络营销的科学内涵、网络营销学的相关理念，及网络营销基本理念、网络营销策略、独特的网站营销功能、网络营销计划与实施等</w:t>
      </w:r>
      <w:r>
        <w:rPr>
          <w:rFonts w:asciiTheme="minorEastAsia" w:eastAsiaTheme="minorEastAsia" w:hAnsiTheme="minorEastAsia" w:cstheme="minorEastAsia" w:hint="eastAsia"/>
          <w:color w:val="000000" w:themeColor="text1"/>
          <w:sz w:val="24"/>
          <w:szCs w:val="24"/>
        </w:rPr>
        <w:lastRenderedPageBreak/>
        <w:t>内容。</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网络市场调查设计；网站搜索引擎优化；</w:t>
      </w:r>
      <w:proofErr w:type="gramStart"/>
      <w:r>
        <w:rPr>
          <w:rFonts w:ascii="宋体" w:hAnsi="宋体" w:cs="宋体" w:hint="eastAsia"/>
          <w:color w:val="000000" w:themeColor="text1"/>
          <w:sz w:val="24"/>
          <w:szCs w:val="24"/>
        </w:rPr>
        <w:t>软文撰写</w:t>
      </w:r>
      <w:proofErr w:type="gramEnd"/>
      <w:r>
        <w:rPr>
          <w:rFonts w:ascii="宋体" w:hAnsi="宋体" w:cs="宋体" w:hint="eastAsia"/>
          <w:color w:val="000000" w:themeColor="text1"/>
          <w:sz w:val="24"/>
          <w:szCs w:val="24"/>
        </w:rPr>
        <w:t>；</w:t>
      </w:r>
      <w:proofErr w:type="gramStart"/>
      <w:r>
        <w:rPr>
          <w:rFonts w:ascii="宋体" w:hAnsi="宋体" w:cs="宋体" w:hint="eastAsia"/>
          <w:color w:val="000000" w:themeColor="text1"/>
          <w:sz w:val="24"/>
          <w:szCs w:val="24"/>
        </w:rPr>
        <w:t>微信营销</w:t>
      </w:r>
      <w:proofErr w:type="gramEnd"/>
      <w:r>
        <w:rPr>
          <w:rFonts w:ascii="宋体" w:hAnsi="宋体" w:cs="宋体" w:hint="eastAsia"/>
          <w:color w:val="000000" w:themeColor="text1"/>
          <w:sz w:val="24"/>
          <w:szCs w:val="24"/>
        </w:rPr>
        <w:t>技巧；</w:t>
      </w:r>
      <w:proofErr w:type="gramStart"/>
      <w:r>
        <w:rPr>
          <w:rFonts w:ascii="宋体" w:hAnsi="宋体" w:cs="宋体" w:hint="eastAsia"/>
          <w:color w:val="000000" w:themeColor="text1"/>
          <w:sz w:val="24"/>
          <w:szCs w:val="24"/>
        </w:rPr>
        <w:t>博客营销</w:t>
      </w:r>
      <w:proofErr w:type="gramEnd"/>
      <w:r>
        <w:rPr>
          <w:rFonts w:ascii="宋体" w:hAnsi="宋体" w:cs="宋体" w:hint="eastAsia"/>
          <w:color w:val="000000" w:themeColor="text1"/>
          <w:sz w:val="24"/>
          <w:szCs w:val="24"/>
        </w:rPr>
        <w:t>技巧；视频营销技巧；弹出广告设计；H5会议邀请函制作的专业知识和技能技巧。</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（6）</w:t>
      </w:r>
      <w:r>
        <w:rPr>
          <w:rFonts w:ascii="宋体" w:hAnsi="宋体" w:cs="宋体" w:hint="eastAsia"/>
          <w:color w:val="000000" w:themeColor="text1"/>
          <w:sz w:val="24"/>
          <w:szCs w:val="24"/>
        </w:rPr>
        <w:t>跨境电子商务实务</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以跨境电商网店运营的实际工作任务为引领，以企业出口贸易活动中涉及的客户开发和客户管理为主线，采用工作活动流程式与并列式相结合的结构来展示教学内容，通过情景教学、技巧训练、项目工作完成等虚实结合的教学方法，培养学生基本的职业意识、职业思维及处理相关问题的能力。</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跨境电商平台规则；跨境电</w:t>
      </w:r>
      <w:proofErr w:type="gramStart"/>
      <w:r>
        <w:rPr>
          <w:rFonts w:ascii="宋体" w:hAnsi="宋体" w:cs="宋体" w:hint="eastAsia"/>
          <w:color w:val="000000" w:themeColor="text1"/>
          <w:sz w:val="24"/>
          <w:szCs w:val="24"/>
        </w:rPr>
        <w:t>商选品</w:t>
      </w:r>
      <w:proofErr w:type="gramEnd"/>
      <w:r>
        <w:rPr>
          <w:rFonts w:ascii="宋体" w:hAnsi="宋体" w:cs="宋体" w:hint="eastAsia"/>
          <w:color w:val="000000" w:themeColor="text1"/>
          <w:sz w:val="24"/>
          <w:szCs w:val="24"/>
        </w:rPr>
        <w:t>；跨境平台市场营销；视觉设计；数据分析；客户服务；跨境物流介绍；收款与支付的专业知识和技能技巧</w:t>
      </w:r>
    </w:p>
    <w:p w:rsidR="00812E5E" w:rsidRDefault="00706F33" w:rsidP="0097697E">
      <w:pPr>
        <w:tabs>
          <w:tab w:val="left" w:pos="312"/>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专业延展课程</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（1</w:t>
      </w:r>
      <w:r>
        <w:rPr>
          <w:rFonts w:asciiTheme="minorEastAsia" w:eastAsiaTheme="minorEastAsia" w:hAnsiTheme="minorEastAsia" w:cstheme="minorEastAsia"/>
          <w:color w:val="000000" w:themeColor="text1"/>
          <w:sz w:val="24"/>
          <w:szCs w:val="24"/>
        </w:rPr>
        <w:t>）</w:t>
      </w:r>
      <w:r>
        <w:rPr>
          <w:rFonts w:ascii="宋体" w:eastAsiaTheme="minorEastAsia" w:hAnsi="宋体" w:cs="宋体" w:hint="eastAsia"/>
          <w:color w:val="000000" w:themeColor="text1"/>
          <w:sz w:val="24"/>
          <w:szCs w:val="24"/>
        </w:rPr>
        <w:t>网络推广与</w:t>
      </w:r>
      <w:r>
        <w:rPr>
          <w:rFonts w:ascii="宋体" w:hAnsi="宋体" w:cs="宋体" w:hint="eastAsia"/>
          <w:color w:val="000000" w:themeColor="text1"/>
          <w:sz w:val="24"/>
          <w:szCs w:val="24"/>
        </w:rPr>
        <w:t>优化</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了解和掌握搜索引擎优化的基本知识、核心环节和发展历程，理解搜索引擎优化的实施流程与步骤，了解搜索引擎工作原理，掌握从搜索引擎对页面的收录、索引、分析、排序到用户提供查询服务等内容，掌握如何寻找及筛选关键字的策略</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关键词优化；网站优化；链接优化；优化工具的使用；用户体验的专业知识和技能技巧</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（2）</w:t>
      </w:r>
      <w:r>
        <w:rPr>
          <w:rFonts w:ascii="宋体" w:hAnsi="宋体" w:cs="宋体" w:hint="eastAsia"/>
          <w:color w:val="000000" w:themeColor="text1"/>
          <w:sz w:val="24"/>
          <w:szCs w:val="24"/>
        </w:rPr>
        <w:t>网店运营与管理</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课程目标：</w:t>
      </w:r>
      <w:r>
        <w:rPr>
          <w:rFonts w:ascii="宋体" w:hAnsi="宋体" w:cs="宋体" w:hint="eastAsia"/>
          <w:color w:val="000000" w:themeColor="text1"/>
          <w:sz w:val="24"/>
          <w:szCs w:val="24"/>
        </w:rPr>
        <w:t>通过本课程的开展，旨在让学生全面具备C2C、B2C网店运营的</w:t>
      </w:r>
      <w:proofErr w:type="gramStart"/>
      <w:r>
        <w:rPr>
          <w:rFonts w:ascii="宋体" w:hAnsi="宋体" w:cs="宋体" w:hint="eastAsia"/>
          <w:color w:val="000000" w:themeColor="text1"/>
          <w:sz w:val="24"/>
          <w:szCs w:val="24"/>
        </w:rPr>
        <w:t>实战网店操作实</w:t>
      </w:r>
      <w:proofErr w:type="gramEnd"/>
      <w:r>
        <w:rPr>
          <w:rFonts w:ascii="宋体" w:hAnsi="宋体" w:cs="宋体" w:hint="eastAsia"/>
          <w:color w:val="000000" w:themeColor="text1"/>
          <w:sz w:val="24"/>
          <w:szCs w:val="24"/>
        </w:rPr>
        <w:t>训流程，满足那些已经或正在进行网上开店，希望学完本实</w:t>
      </w:r>
      <w:proofErr w:type="gramStart"/>
      <w:r>
        <w:rPr>
          <w:rFonts w:ascii="宋体" w:hAnsi="宋体" w:cs="宋体" w:hint="eastAsia"/>
          <w:color w:val="000000" w:themeColor="text1"/>
          <w:sz w:val="24"/>
          <w:szCs w:val="24"/>
        </w:rPr>
        <w:t>训之后</w:t>
      </w:r>
      <w:proofErr w:type="gramEnd"/>
      <w:r>
        <w:rPr>
          <w:rFonts w:ascii="宋体" w:hAnsi="宋体" w:cs="宋体" w:hint="eastAsia"/>
          <w:color w:val="000000" w:themeColor="text1"/>
          <w:sz w:val="24"/>
          <w:szCs w:val="24"/>
        </w:rPr>
        <w:t>能完全</w:t>
      </w:r>
      <w:proofErr w:type="gramStart"/>
      <w:r>
        <w:rPr>
          <w:rFonts w:ascii="宋体" w:hAnsi="宋体" w:cs="宋体" w:hint="eastAsia"/>
          <w:color w:val="000000" w:themeColor="text1"/>
          <w:sz w:val="24"/>
          <w:szCs w:val="24"/>
        </w:rPr>
        <w:t>掌握网</w:t>
      </w:r>
      <w:proofErr w:type="gramEnd"/>
      <w:r>
        <w:rPr>
          <w:rFonts w:ascii="宋体" w:hAnsi="宋体" w:cs="宋体" w:hint="eastAsia"/>
          <w:color w:val="000000" w:themeColor="text1"/>
          <w:sz w:val="24"/>
          <w:szCs w:val="24"/>
        </w:rPr>
        <w:t>店的开设、运营管理、推广等，进而将网店做大做强。</w:t>
      </w:r>
    </w:p>
    <w:p w:rsidR="00812E5E" w:rsidRDefault="00706F33">
      <w:pPr>
        <w:pStyle w:val="a0"/>
        <w:spacing w:line="400" w:lineRule="exact"/>
        <w:ind w:firstLine="480"/>
        <w:rPr>
          <w:rFonts w:ascii="宋体" w:hAnsi="宋体" w:cs="宋体"/>
          <w:color w:val="000000" w:themeColor="text1"/>
          <w:sz w:val="24"/>
          <w:szCs w:val="24"/>
        </w:rPr>
      </w:pPr>
      <w:r>
        <w:rPr>
          <w:rFonts w:ascii="宋体" w:hAnsi="宋体" w:cs="宋体" w:hint="eastAsia"/>
          <w:color w:val="000000" w:themeColor="text1"/>
          <w:sz w:val="24"/>
          <w:szCs w:val="24"/>
        </w:rPr>
        <w:t>教学内容要点：通过真实项目对网店注册；定位店铺；发布商品；装饰店铺；后台管理；客服管理；线下管理；免费推广；活动推广；</w:t>
      </w:r>
      <w:proofErr w:type="gramStart"/>
      <w:r>
        <w:rPr>
          <w:rFonts w:ascii="宋体" w:hAnsi="宋体" w:cs="宋体" w:hint="eastAsia"/>
          <w:color w:val="000000" w:themeColor="text1"/>
          <w:sz w:val="24"/>
          <w:szCs w:val="24"/>
        </w:rPr>
        <w:t>淘宝客</w:t>
      </w:r>
      <w:proofErr w:type="gramEnd"/>
      <w:r>
        <w:rPr>
          <w:rFonts w:ascii="宋体" w:hAnsi="宋体" w:cs="宋体" w:hint="eastAsia"/>
          <w:color w:val="000000" w:themeColor="text1"/>
          <w:sz w:val="24"/>
          <w:szCs w:val="24"/>
        </w:rPr>
        <w:t>推广；直通车推广；钻石展位推广；京东注册店铺与运营；网店装修和店铺管理；京东网店运营与商品发布；京东网店推广和运营；订单管理和仓储管理、配送；京东促销推广战略等相关实训内容</w:t>
      </w:r>
    </w:p>
    <w:p w:rsidR="00812E5E" w:rsidRDefault="00706F33">
      <w:pPr>
        <w:pStyle w:val="a0"/>
        <w:spacing w:line="400" w:lineRule="exact"/>
        <w:ind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4.专业拓展课程</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（1）</w:t>
      </w:r>
      <w:r>
        <w:rPr>
          <w:rFonts w:ascii="宋体" w:hAnsi="宋体" w:cs="宋体" w:hint="eastAsia"/>
          <w:color w:val="000000" w:themeColor="text1"/>
          <w:sz w:val="24"/>
          <w:szCs w:val="24"/>
        </w:rPr>
        <w:t>网店客服</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课程目标：培养学生树立先进的客户服务理念，掌握高超的客户服务技能，使学生能够在客户服务岗位上完成受理客户咨询、促成客户交易、处理客户投诉等工作。</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lastRenderedPageBreak/>
        <w:t>教学内容：掌握</w:t>
      </w:r>
      <w:r>
        <w:rPr>
          <w:rFonts w:ascii="宋体" w:hAnsi="宋体" w:cs="宋体" w:hint="eastAsia"/>
          <w:color w:val="000000" w:themeColor="text1"/>
          <w:sz w:val="24"/>
          <w:szCs w:val="24"/>
        </w:rPr>
        <w:t>如何成为优秀客服；掌握网络客户服务准备工作；掌握常用服务沟通工具；掌握服务沟通技巧；掌握服务相关工作技巧；熟悉网络客户需求；熟悉网络客户类型；熟悉买家购物心理；应对客户讨价还价；排除网络客户疑问的专业知识和技能技巧</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（2）</w:t>
      </w:r>
      <w:r>
        <w:rPr>
          <w:rFonts w:ascii="宋体" w:hAnsi="宋体" w:cs="宋体" w:hint="eastAsia"/>
          <w:color w:val="000000" w:themeColor="text1"/>
          <w:sz w:val="24"/>
          <w:szCs w:val="24"/>
        </w:rPr>
        <w:t>客户关系管理</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课程目标：认识客户关系管理</w:t>
      </w:r>
      <w:proofErr w:type="gramStart"/>
      <w:r>
        <w:rPr>
          <w:rFonts w:asciiTheme="minorEastAsia" w:eastAsiaTheme="minorEastAsia" w:hAnsiTheme="minorEastAsia" w:cstheme="minorEastAsia" w:hint="eastAsia"/>
          <w:color w:val="000000" w:themeColor="text1"/>
          <w:sz w:val="24"/>
          <w:szCs w:val="24"/>
        </w:rPr>
        <w:t>纳入网</w:t>
      </w:r>
      <w:proofErr w:type="gramEnd"/>
      <w:r>
        <w:rPr>
          <w:rFonts w:asciiTheme="minorEastAsia" w:eastAsiaTheme="minorEastAsia" w:hAnsiTheme="minorEastAsia" w:cstheme="minorEastAsia" w:hint="eastAsia"/>
          <w:color w:val="000000" w:themeColor="text1"/>
          <w:sz w:val="24"/>
          <w:szCs w:val="24"/>
        </w:rPr>
        <w:t>店运营体系等学习任务，并引入企业综合案例开展实训，以任务为引领，采用基础知识、基本技能和 综合素养相结合的方式，通过情景式教学，结合案例分析和视频演示等方式，帮助学生理解提升学生职业素养。</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客户关系管理；新媒体文案写作；新媒体常用工具；主流新媒体平台写作；客户关系管理的专业知识和技能技巧。</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（3）</w:t>
      </w:r>
      <w:r>
        <w:rPr>
          <w:rFonts w:ascii="宋体" w:hAnsi="宋体" w:cs="宋体" w:hint="eastAsia"/>
          <w:color w:val="000000" w:themeColor="text1"/>
          <w:sz w:val="24"/>
          <w:szCs w:val="24"/>
        </w:rPr>
        <w:t>商务礼仪及沟通</w:t>
      </w:r>
    </w:p>
    <w:p w:rsidR="00812E5E" w:rsidRDefault="00706F33">
      <w:pPr>
        <w:spacing w:line="400" w:lineRule="exact"/>
        <w:ind w:firstLineChars="200" w:firstLine="480"/>
        <w:rPr>
          <w:rFonts w:ascii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课程目标：培养学生的礼仪修养以及分析解决人际交往问题的能力，使学生养成良好的礼仪习惯和个人素养，为高品位就业做好准备。</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w:t>
      </w:r>
      <w:r>
        <w:rPr>
          <w:rFonts w:ascii="宋体" w:hAnsi="宋体" w:cs="宋体" w:hint="eastAsia"/>
          <w:color w:val="000000" w:themeColor="text1"/>
          <w:sz w:val="24"/>
          <w:szCs w:val="24"/>
        </w:rPr>
        <w:t>商务人员形象塑造；商务交往礼仪规范；商务</w:t>
      </w:r>
      <w:proofErr w:type="gramStart"/>
      <w:r>
        <w:rPr>
          <w:rFonts w:ascii="宋体" w:hAnsi="宋体" w:cs="宋体" w:hint="eastAsia"/>
          <w:color w:val="000000" w:themeColor="text1"/>
          <w:sz w:val="24"/>
          <w:szCs w:val="24"/>
        </w:rPr>
        <w:t>人员职场礼仪</w:t>
      </w:r>
      <w:proofErr w:type="gramEnd"/>
      <w:r>
        <w:rPr>
          <w:rFonts w:ascii="宋体" w:hAnsi="宋体" w:cs="宋体" w:hint="eastAsia"/>
          <w:color w:val="000000" w:themeColor="text1"/>
          <w:sz w:val="24"/>
          <w:szCs w:val="24"/>
        </w:rPr>
        <w:t>法则；求职礼仪技巧运用；商务宴请礼仪；中外民俗礼仪的专业知识和技能技巧。</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（4）</w:t>
      </w:r>
      <w:r>
        <w:rPr>
          <w:rFonts w:ascii="宋体" w:hAnsi="宋体" w:cs="宋体" w:hint="eastAsia"/>
          <w:color w:val="000000" w:themeColor="text1"/>
          <w:sz w:val="24"/>
          <w:szCs w:val="24"/>
        </w:rPr>
        <w:t>商务谈判技能</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课程目标：培养学生掌握谈判的专业知识和技能技巧，学会商务谈判等相关技巧。</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教学内容：掌握准备谈判；实施谈判；谈判队伍培训；谈判策划；谈判进程掌控；买卖谈判；合作谈判；索赔谈判的专业知识和技能技巧。</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（5）电子商务物流管理</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教学目标：掌握电子商务物流管理中的运输管理、仓储管理、配送管理、采购、营销、物流信息管理的理论知识和部分实操技能</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教学内容：运输管理、仓储管理、配送管理、采购、营销、物流信息管理、国际货运代理、客户关系管理。</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w:t>
      </w:r>
      <w:proofErr w:type="gramStart"/>
      <w:r>
        <w:rPr>
          <w:rFonts w:asciiTheme="minorEastAsia" w:eastAsiaTheme="minorEastAsia" w:hAnsiTheme="minorEastAsia" w:cstheme="minorEastAsia" w:hint="eastAsia"/>
          <w:sz w:val="24"/>
          <w:szCs w:val="24"/>
        </w:rPr>
        <w:t>物流学</w:t>
      </w:r>
      <w:proofErr w:type="gramEnd"/>
      <w:r>
        <w:rPr>
          <w:rFonts w:asciiTheme="minorEastAsia" w:eastAsiaTheme="minorEastAsia" w:hAnsiTheme="minorEastAsia" w:cstheme="minorEastAsia" w:hint="eastAsia"/>
          <w:sz w:val="24"/>
          <w:szCs w:val="24"/>
        </w:rPr>
        <w:t>概述</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教学目标：运输、配送、储藏、保管、流通加工、加工作业、分配、促销加工、包装、信息处理。</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通过本课程的学习，学生应深刻认识物流在国民经济中的作用，了解物流业的发展历程及物流概念的产生过程，知晓物流的分类和功能要素，熟悉物流系统的构成，掌握物流组织的基本方法，并在此基础上了解国内外物流业发展的现状，认识深圳物流业发展的特色。</w:t>
      </w:r>
    </w:p>
    <w:p w:rsidR="00D05135" w:rsidRDefault="00D05135">
      <w:pPr>
        <w:pStyle w:val="a0"/>
        <w:spacing w:line="400" w:lineRule="exact"/>
        <w:ind w:firstLine="480"/>
        <w:rPr>
          <w:rFonts w:asciiTheme="minorEastAsia" w:eastAsiaTheme="minorEastAsia" w:hAnsiTheme="minorEastAsia" w:cstheme="minorEastAsia"/>
          <w:sz w:val="24"/>
          <w:szCs w:val="24"/>
        </w:rPr>
      </w:pP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lastRenderedPageBreak/>
        <w:t>（7）</w:t>
      </w:r>
      <w:r>
        <w:rPr>
          <w:rFonts w:ascii="宋体" w:hAnsi="宋体" w:cs="宋体" w:hint="eastAsia"/>
          <w:color w:val="000000" w:themeColor="text1"/>
          <w:sz w:val="24"/>
          <w:szCs w:val="24"/>
        </w:rPr>
        <w:t>市场营销实务</w:t>
      </w:r>
    </w:p>
    <w:p w:rsidR="00812E5E" w:rsidRDefault="00706F33">
      <w:pPr>
        <w:pStyle w:val="a0"/>
        <w:spacing w:line="400" w:lineRule="exact"/>
        <w:ind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课程目标：</w:t>
      </w:r>
      <w:r>
        <w:rPr>
          <w:rFonts w:ascii="宋体" w:hAnsi="宋体" w:cs="宋体" w:hint="eastAsia"/>
          <w:color w:val="000000" w:themeColor="text1"/>
          <w:sz w:val="24"/>
          <w:szCs w:val="24"/>
        </w:rPr>
        <w:t>本课程力图描绘市场营销的核心理念与专业核心技能，并进行适当的营销技能、态度的训练，尤其是对管理人员的营销思维模式的形成起主要支撑作用。</w:t>
      </w:r>
    </w:p>
    <w:p w:rsidR="00812E5E" w:rsidRDefault="00706F33">
      <w:pPr>
        <w:pStyle w:val="a0"/>
        <w:spacing w:line="400" w:lineRule="exact"/>
        <w:ind w:firstLine="480"/>
        <w:rPr>
          <w:rFonts w:ascii="宋体" w:hAnsi="宋体" w:cs="宋体"/>
          <w:color w:val="000000" w:themeColor="text1"/>
          <w:sz w:val="24"/>
          <w:szCs w:val="24"/>
        </w:rPr>
      </w:pPr>
      <w:r>
        <w:rPr>
          <w:rFonts w:ascii="宋体" w:hAnsi="宋体" w:cs="宋体" w:hint="eastAsia"/>
          <w:color w:val="000000" w:themeColor="text1"/>
          <w:sz w:val="24"/>
          <w:szCs w:val="24"/>
        </w:rPr>
        <w:t>教学内容要点：市场营销环境分析能力培养工作项目；消费者行为分析能力培养工作项目；市场细分、目标市场与市场定位能力工作项目；产品策略运用能力培养工作项目；定价策略运用能力培养工作项目；渠道策略运用能力培养工作项目；促销策略运用能力培养工作项目</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（8）销售管理</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教学目标：掌握销售管理是指通过销售报价、销售订单、销售发货、退货、销售发票处理、客户管理、价格管理等功能，对销售全过程进行有效地控制和跟踪。</w:t>
      </w:r>
    </w:p>
    <w:p w:rsidR="00812E5E" w:rsidRDefault="00706F33">
      <w:pPr>
        <w:pStyle w:val="a0"/>
        <w:spacing w:line="400" w:lineRule="exact"/>
        <w:ind w:firstLine="480"/>
        <w:rPr>
          <w:rFonts w:ascii="宋体" w:hAnsi="宋体" w:cs="宋体"/>
          <w:color w:val="000000" w:themeColor="text1"/>
          <w:sz w:val="24"/>
          <w:szCs w:val="24"/>
        </w:rPr>
      </w:pPr>
      <w:r>
        <w:rPr>
          <w:rFonts w:ascii="宋体" w:hAnsi="宋体" w:cs="宋体" w:hint="eastAsia"/>
          <w:color w:val="000000" w:themeColor="text1"/>
          <w:sz w:val="24"/>
          <w:szCs w:val="24"/>
        </w:rPr>
        <w:t>教学内容要点：</w:t>
      </w:r>
      <w:r>
        <w:rPr>
          <w:rFonts w:asciiTheme="minorEastAsia" w:eastAsiaTheme="minorEastAsia" w:hAnsiTheme="minorEastAsia" w:cstheme="minorEastAsia" w:hint="eastAsia"/>
          <w:color w:val="000000" w:themeColor="text1"/>
          <w:sz w:val="24"/>
          <w:szCs w:val="24"/>
        </w:rPr>
        <w:t>帮助企业的销售人员完成客户档案管理、销售报价管理、销售订单管理、客户订金管理、客户信用检查、提货单及销售提货处理、销售发票及客户退货、货款拒付处理等一系列销售管理事务；可以通过内部的信息共享，使企业的领导和相关部门及时掌握销售订单内容，准确地做出生产计划及其他计划安排，可以及时了解销售过程中每个环节的准确情况和数据信息。</w:t>
      </w:r>
    </w:p>
    <w:p w:rsidR="00812E5E" w:rsidRDefault="00706F33">
      <w:pPr>
        <w:tabs>
          <w:tab w:val="left" w:pos="36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sz w:val="24"/>
          <w:szCs w:val="24"/>
        </w:rPr>
        <w:t>（三）实践课程平台</w:t>
      </w: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专项实践课程</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（1）入学教育与专业概述</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w:t>
      </w:r>
      <w:r>
        <w:rPr>
          <w:rFonts w:ascii="宋体" w:hAnsi="宋体" w:cs="宋体" w:hint="eastAsia"/>
          <w:color w:val="000000" w:themeColor="text1"/>
          <w:sz w:val="24"/>
          <w:szCs w:val="24"/>
        </w:rPr>
        <w:t>新生入学教育是整个大学教育的起点，是新生入学</w:t>
      </w:r>
      <w:proofErr w:type="gramStart"/>
      <w:r>
        <w:rPr>
          <w:rFonts w:ascii="宋体" w:hAnsi="宋体" w:cs="宋体" w:hint="eastAsia"/>
          <w:color w:val="000000" w:themeColor="text1"/>
          <w:sz w:val="24"/>
          <w:szCs w:val="24"/>
        </w:rPr>
        <w:t>后大学</w:t>
      </w:r>
      <w:proofErr w:type="gramEnd"/>
      <w:r>
        <w:rPr>
          <w:rFonts w:ascii="宋体" w:hAnsi="宋体" w:cs="宋体" w:hint="eastAsia"/>
          <w:color w:val="000000" w:themeColor="text1"/>
          <w:sz w:val="24"/>
          <w:szCs w:val="24"/>
        </w:rPr>
        <w:t>生涯的第一课，为帮助学生尽快融入大学，顺利完成学业，实现专业的人才培养目标具有十分重要的意义。</w:t>
      </w:r>
    </w:p>
    <w:p w:rsidR="00812E5E" w:rsidRDefault="00706F33">
      <w:pPr>
        <w:pStyle w:val="a0"/>
        <w:spacing w:line="400" w:lineRule="exact"/>
        <w:ind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教学内容：</w:t>
      </w:r>
      <w:r>
        <w:rPr>
          <w:rFonts w:ascii="宋体" w:hAnsi="宋体" w:cs="宋体" w:hint="eastAsia"/>
          <w:color w:val="000000" w:themeColor="text1"/>
          <w:sz w:val="24"/>
          <w:szCs w:val="24"/>
        </w:rPr>
        <w:t>包括帮助新生认识、了解学校、学院和专业的认同感和归属感，树立以专业为荣的思想意识。帮助新生确定新的目标，强化学习意识。让学生了解专业的人才培养模式，帮助学生熟知《学生手册》，培养学生的文明礼仪行为等。</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（2）军事实践</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课程目标：了解中国人民解放军三大条令的主要内容，掌握队列动作的基本要领，养成良好的军事素养，增强组织纪律观念，培养学生令行禁止、吃苦耐劳、团结奋进的集体荣誉精神。</w:t>
      </w:r>
    </w:p>
    <w:p w:rsidR="00812E5E" w:rsidRDefault="00706F33">
      <w:pPr>
        <w:pStyle w:val="a0"/>
        <w:spacing w:line="400" w:lineRule="exact"/>
        <w:ind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内容：包括《内务条令》《纪律条令》《队列条令》《格斗基础》《战场医疗救护》《战备规定》《紧急集合》《行军拉练》《国防动员》教育。集合、离散、整齐、报数、出列、入列、行进、停止、方向变换，走进军营，学唱军营歌曲，</w:t>
      </w:r>
      <w:r>
        <w:rPr>
          <w:rFonts w:asciiTheme="minorEastAsia" w:eastAsiaTheme="minorEastAsia" w:hAnsiTheme="minorEastAsia" w:cstheme="minorEastAsia" w:hint="eastAsia"/>
          <w:sz w:val="24"/>
          <w:szCs w:val="24"/>
        </w:rPr>
        <w:lastRenderedPageBreak/>
        <w:t>走进爱国主义教育基地，了解军事思想的内涵和形成与发展历程，了解中国国防、国家安全、军事思想、现代战争等。</w:t>
      </w:r>
    </w:p>
    <w:p w:rsidR="00812E5E" w:rsidRDefault="00706F33">
      <w:pPr>
        <w:tabs>
          <w:tab w:val="left" w:pos="312"/>
        </w:tabs>
        <w:spacing w:line="400" w:lineRule="exact"/>
        <w:ind w:left="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2</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综合技能课程</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（1）</w:t>
      </w:r>
      <w:r>
        <w:rPr>
          <w:rFonts w:ascii="宋体" w:hAnsi="宋体" w:cs="宋体" w:hint="eastAsia"/>
          <w:color w:val="000000" w:themeColor="text1"/>
          <w:sz w:val="24"/>
          <w:szCs w:val="24"/>
        </w:rPr>
        <w:t>综合实训课程（美工设计与网店装修实训、网店运营实训、短视频与直播运营实训）</w:t>
      </w:r>
    </w:p>
    <w:p w:rsidR="00812E5E" w:rsidRDefault="00706F33">
      <w:pPr>
        <w:spacing w:line="400" w:lineRule="exact"/>
        <w:ind w:firstLineChars="200" w:firstLine="480"/>
        <w:rPr>
          <w:rFonts w:ascii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课程目标：学会</w:t>
      </w:r>
      <w:r>
        <w:rPr>
          <w:rFonts w:ascii="宋体" w:hAnsi="宋体" w:cs="宋体" w:hint="eastAsia"/>
          <w:color w:val="000000" w:themeColor="text1"/>
          <w:sz w:val="24"/>
          <w:szCs w:val="24"/>
        </w:rPr>
        <w:t>电商运营及运营推广等操作</w:t>
      </w:r>
    </w:p>
    <w:p w:rsidR="00812E5E" w:rsidRDefault="00706F33">
      <w:pPr>
        <w:spacing w:line="400" w:lineRule="exact"/>
        <w:ind w:firstLineChars="200" w:firstLine="480"/>
        <w:rPr>
          <w:rFonts w:ascii="宋体" w:hAnsi="宋体" w:cs="宋体"/>
          <w:color w:val="000000" w:themeColor="text1"/>
          <w:sz w:val="24"/>
          <w:szCs w:val="24"/>
        </w:rPr>
      </w:pPr>
      <w:r>
        <w:rPr>
          <w:rFonts w:asciiTheme="minorEastAsia" w:eastAsiaTheme="minorEastAsia" w:hAnsiTheme="minorEastAsia" w:cstheme="minorEastAsia" w:hint="eastAsia"/>
          <w:color w:val="000000" w:themeColor="text1"/>
          <w:sz w:val="24"/>
          <w:szCs w:val="24"/>
        </w:rPr>
        <w:t>教学内容：</w:t>
      </w:r>
      <w:proofErr w:type="gramStart"/>
      <w:r>
        <w:rPr>
          <w:rFonts w:asciiTheme="minorEastAsia" w:eastAsiaTheme="minorEastAsia" w:hAnsiTheme="minorEastAsia" w:cstheme="minorEastAsia" w:hint="eastAsia"/>
          <w:color w:val="000000" w:themeColor="text1"/>
          <w:sz w:val="24"/>
          <w:szCs w:val="24"/>
        </w:rPr>
        <w:t>掌握</w:t>
      </w:r>
      <w:r>
        <w:rPr>
          <w:rFonts w:ascii="宋体" w:hAnsi="宋体" w:cs="宋体" w:hint="eastAsia"/>
          <w:color w:val="000000" w:themeColor="text1"/>
          <w:sz w:val="24"/>
          <w:szCs w:val="24"/>
        </w:rPr>
        <w:t>网</w:t>
      </w:r>
      <w:proofErr w:type="gramEnd"/>
      <w:r>
        <w:rPr>
          <w:rFonts w:ascii="宋体" w:hAnsi="宋体" w:cs="宋体" w:hint="eastAsia"/>
          <w:color w:val="000000" w:themeColor="text1"/>
          <w:sz w:val="24"/>
          <w:szCs w:val="24"/>
        </w:rPr>
        <w:t>店注册；定位店铺；发布商品；装饰店铺；后台管理；客服管理；线下管理；免费推广；活动推广；</w:t>
      </w:r>
      <w:proofErr w:type="gramStart"/>
      <w:r>
        <w:rPr>
          <w:rFonts w:ascii="宋体" w:hAnsi="宋体" w:cs="宋体" w:hint="eastAsia"/>
          <w:color w:val="000000" w:themeColor="text1"/>
          <w:sz w:val="24"/>
          <w:szCs w:val="24"/>
        </w:rPr>
        <w:t>淘宝客</w:t>
      </w:r>
      <w:proofErr w:type="gramEnd"/>
      <w:r>
        <w:rPr>
          <w:rFonts w:ascii="宋体" w:hAnsi="宋体" w:cs="宋体" w:hint="eastAsia"/>
          <w:color w:val="000000" w:themeColor="text1"/>
          <w:sz w:val="24"/>
          <w:szCs w:val="24"/>
        </w:rPr>
        <w:t>推广；直通车推广；钻石展位推广；京东注册店铺与运营；网店装修和店铺管理；京东网店运营与商品发布；京东网店推广和运营；订单管理和仓储管理、配送；京东促销推广战略等相关实训内容。</w:t>
      </w:r>
    </w:p>
    <w:p w:rsidR="00812E5E" w:rsidRDefault="00706F33">
      <w:pPr>
        <w:tabs>
          <w:tab w:val="left" w:pos="312"/>
        </w:tabs>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3</w:t>
      </w:r>
      <w:r>
        <w:rPr>
          <w:rFonts w:asciiTheme="minorEastAsia" w:eastAsiaTheme="minorEastAsia" w:hAnsiTheme="minorEastAsia" w:cstheme="minorEastAsia"/>
          <w:b/>
          <w:bCs/>
          <w:sz w:val="24"/>
          <w:szCs w:val="24"/>
        </w:rPr>
        <w:t>.</w:t>
      </w:r>
      <w:r>
        <w:rPr>
          <w:rFonts w:asciiTheme="minorEastAsia" w:eastAsiaTheme="minorEastAsia" w:hAnsiTheme="minorEastAsia" w:cstheme="minorEastAsia" w:hint="eastAsia"/>
          <w:b/>
          <w:bCs/>
          <w:sz w:val="24"/>
          <w:szCs w:val="24"/>
        </w:rPr>
        <w:t>企业实践教学</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（1</w:t>
      </w:r>
      <w:r>
        <w:rPr>
          <w:rFonts w:asciiTheme="minorEastAsia" w:eastAsiaTheme="minorEastAsia" w:hAnsiTheme="minorEastAsia" w:cstheme="minorEastAsia"/>
          <w:color w:val="000000" w:themeColor="text1"/>
          <w:sz w:val="24"/>
          <w:szCs w:val="24"/>
        </w:rPr>
        <w:t>）</w:t>
      </w:r>
      <w:r>
        <w:rPr>
          <w:rFonts w:asciiTheme="minorEastAsia" w:eastAsiaTheme="minorEastAsia" w:hAnsiTheme="minorEastAsia" w:cstheme="minorEastAsia" w:hint="eastAsia"/>
          <w:color w:val="000000" w:themeColor="text1"/>
          <w:sz w:val="24"/>
          <w:szCs w:val="24"/>
        </w:rPr>
        <w:t>专业认知（对应电子商务实务）</w:t>
      </w:r>
    </w:p>
    <w:p w:rsidR="00812E5E" w:rsidRDefault="00706F33">
      <w:pPr>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教学内容要点：是学生基础课阶段的观摩环节，是职业教学计划中非常重要的实践性教学环节。其目的是使学生通过实践了解和掌握电子商务专业毕业后一般从事的职业类型、相关职业类型对从业人员知识、能力和素养等各方面的要求，要求学生理论联系实际，提高在生产实践中进行调查研究以观察问题、分析问题以及解决问题，初步具备一定的社会工作能力和方法，为后续专业课学习、专业见习、</w:t>
      </w:r>
      <w:proofErr w:type="gramStart"/>
      <w:r>
        <w:rPr>
          <w:rFonts w:ascii="宋体" w:hAnsi="宋体" w:cs="宋体" w:hint="eastAsia"/>
          <w:color w:val="000000" w:themeColor="text1"/>
          <w:sz w:val="24"/>
          <w:szCs w:val="24"/>
        </w:rPr>
        <w:t>跟岗实习</w:t>
      </w:r>
      <w:proofErr w:type="gramEnd"/>
      <w:r>
        <w:rPr>
          <w:rFonts w:ascii="宋体" w:hAnsi="宋体" w:cs="宋体" w:hint="eastAsia"/>
          <w:color w:val="000000" w:themeColor="text1"/>
          <w:sz w:val="24"/>
          <w:szCs w:val="24"/>
        </w:rPr>
        <w:t>、顶岗实习、专业实习及毕业设计打下基础。</w:t>
      </w:r>
    </w:p>
    <w:p w:rsidR="00812E5E" w:rsidRDefault="00706F33">
      <w:pPr>
        <w:spacing w:line="400" w:lineRule="exact"/>
        <w:ind w:firstLineChars="200" w:firstLine="480"/>
        <w:rPr>
          <w:rFonts w:asciiTheme="minorEastAsia" w:eastAsiaTheme="minorEastAsia" w:hAnsiTheme="minorEastAsia" w:cstheme="minorEastAsia"/>
          <w:color w:val="000000" w:themeColor="text1"/>
          <w:sz w:val="24"/>
          <w:szCs w:val="24"/>
        </w:rPr>
      </w:pPr>
      <w:r>
        <w:rPr>
          <w:rFonts w:asciiTheme="minorEastAsia" w:eastAsiaTheme="minorEastAsia" w:hAnsiTheme="minorEastAsia" w:cstheme="minorEastAsia" w:hint="eastAsia"/>
          <w:color w:val="000000" w:themeColor="text1"/>
          <w:sz w:val="24"/>
          <w:szCs w:val="24"/>
        </w:rPr>
        <w:t>（2）认识实习（</w:t>
      </w:r>
      <w:proofErr w:type="gramStart"/>
      <w:r>
        <w:rPr>
          <w:rFonts w:asciiTheme="minorEastAsia" w:eastAsiaTheme="minorEastAsia" w:hAnsiTheme="minorEastAsia" w:cstheme="minorEastAsia" w:hint="eastAsia"/>
          <w:color w:val="000000" w:themeColor="text1"/>
          <w:sz w:val="24"/>
          <w:szCs w:val="24"/>
        </w:rPr>
        <w:t>对应网</w:t>
      </w:r>
      <w:proofErr w:type="gramEnd"/>
      <w:r>
        <w:rPr>
          <w:rFonts w:asciiTheme="minorEastAsia" w:eastAsiaTheme="minorEastAsia" w:hAnsiTheme="minorEastAsia" w:cstheme="minorEastAsia" w:hint="eastAsia"/>
          <w:color w:val="000000" w:themeColor="text1"/>
          <w:sz w:val="24"/>
          <w:szCs w:val="24"/>
        </w:rPr>
        <w:t>店运营实务）</w:t>
      </w:r>
    </w:p>
    <w:p w:rsidR="00812E5E" w:rsidRDefault="00706F33">
      <w:pPr>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教学内容要点：要认知岗位的意义、岗位职责、同时对职业素质要求，比如技能要求、知识要求、角色定位要求、价值观要求、品质要求、冬季要求等，以及要认知岗位价值与定位，岗位待遇，工作注意事项，工作的发展前途等。另外对自我也要学会认知，了解自己适合岗位的特质、自己还欠缺的职业素质。</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（3）岗位实习</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课程目标：通过专业实习，使学生能够尽快将所学专业知识与能力同生产实际相结合，开阔视野，拓展知识领域，培养学生综合运用所学专业知识，独立完成职业岗位工作及解决实际问题能力。</w:t>
      </w:r>
    </w:p>
    <w:p w:rsidR="00812E5E" w:rsidRDefault="00706F33">
      <w:pPr>
        <w:pStyle w:val="a0"/>
        <w:spacing w:line="400" w:lineRule="exact"/>
        <w:ind w:firstLineChars="250" w:firstLine="600"/>
        <w:rPr>
          <w:rFonts w:asciiTheme="minorEastAsia" w:eastAsiaTheme="minorEastAsia" w:hAnsiTheme="minorEastAsia"/>
          <w:sz w:val="24"/>
          <w:szCs w:val="24"/>
        </w:rPr>
      </w:pPr>
      <w:r>
        <w:rPr>
          <w:rFonts w:asciiTheme="minorEastAsia" w:eastAsiaTheme="minorEastAsia" w:hAnsiTheme="minorEastAsia" w:hint="eastAsia"/>
          <w:sz w:val="24"/>
          <w:szCs w:val="24"/>
        </w:rPr>
        <w:t>教学内容：各具体实习企业员工入职上岗前需要培训的内容等。</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（4）毕业设计（论文）</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要求：按照专业指导老师完成专业毕业论文指南选题，并完成开题报告和论文撰写，论文要求必须符合专业学术要求和学校的论文格式以及论文内容要求。</w:t>
      </w:r>
    </w:p>
    <w:p w:rsidR="00812E5E" w:rsidRDefault="00706F33">
      <w:pPr>
        <w:tabs>
          <w:tab w:val="left" w:pos="360"/>
        </w:tabs>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（四）就业与十大育人体系平台</w:t>
      </w:r>
    </w:p>
    <w:p w:rsidR="00812E5E" w:rsidRDefault="00706F33">
      <w:pPr>
        <w:spacing w:line="400" w:lineRule="exact"/>
        <w:ind w:firstLineChars="200" w:firstLine="482"/>
        <w:rPr>
          <w:rFonts w:asciiTheme="minorEastAsia" w:eastAsiaTheme="minorEastAsia" w:hAnsiTheme="minorEastAsia" w:cstheme="minorEastAsia"/>
          <w:b/>
          <w:bCs/>
          <w:sz w:val="24"/>
          <w:szCs w:val="24"/>
        </w:rPr>
      </w:pPr>
      <w:r>
        <w:rPr>
          <w:rFonts w:asciiTheme="minorEastAsia" w:eastAsiaTheme="minorEastAsia" w:hAnsiTheme="minorEastAsia" w:cstheme="minorEastAsia"/>
          <w:b/>
          <w:bCs/>
          <w:sz w:val="24"/>
          <w:szCs w:val="24"/>
        </w:rPr>
        <w:t>1.</w:t>
      </w:r>
      <w:r>
        <w:rPr>
          <w:rFonts w:asciiTheme="minorEastAsia" w:eastAsiaTheme="minorEastAsia" w:hAnsiTheme="minorEastAsia" w:cstheme="minorEastAsia" w:hint="eastAsia"/>
          <w:b/>
          <w:bCs/>
          <w:sz w:val="24"/>
          <w:szCs w:val="24"/>
        </w:rPr>
        <w:t>双创就业课程</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（1）创新创业通识课程</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课程目标：激发大学生职业生涯发展的自主意识，树立正确的就业观，促使大学生理性地规划自身未来的发展，并努力在学习过程中自觉地提高就业能力和生涯管理能力。</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（2）就业与职业规划</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课程目标：培养学生创新意识，树立创新强国的理念，掌握开展创新创业活动所需的相关知识，锻炼学生发现问题并创新地解决问题的能力。</w:t>
      </w:r>
    </w:p>
    <w:p w:rsidR="00812E5E" w:rsidRDefault="00706F33">
      <w:pPr>
        <w:pStyle w:val="a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教学内容：通过痛点分析、创新性地寻找解决方案、商业模式分析等步骤，从0到1开发一个创新创业项目，撰写创业计划书。</w:t>
      </w:r>
    </w:p>
    <w:p w:rsidR="00812E5E" w:rsidRDefault="00706F33">
      <w:pPr>
        <w:tabs>
          <w:tab w:val="left" w:pos="6390"/>
        </w:tabs>
        <w:spacing w:line="400" w:lineRule="exact"/>
        <w:ind w:firstLineChars="200" w:firstLine="482"/>
        <w:rPr>
          <w:rFonts w:asciiTheme="minorEastAsia" w:eastAsiaTheme="minorEastAsia" w:hAnsiTheme="minorEastAsia" w:cstheme="minorEastAsia"/>
          <w:sz w:val="24"/>
          <w:szCs w:val="24"/>
        </w:rPr>
      </w:pPr>
      <w:r>
        <w:rPr>
          <w:rFonts w:asciiTheme="minorEastAsia" w:eastAsiaTheme="minorEastAsia" w:hAnsiTheme="minorEastAsia" w:cstheme="minorEastAsia"/>
          <w:b/>
          <w:bCs/>
          <w:sz w:val="24"/>
          <w:szCs w:val="24"/>
        </w:rPr>
        <w:t>2.</w:t>
      </w:r>
      <w:r>
        <w:rPr>
          <w:rFonts w:asciiTheme="minorEastAsia" w:eastAsiaTheme="minorEastAsia" w:hAnsiTheme="minorEastAsia" w:cstheme="minorEastAsia" w:hint="eastAsia"/>
          <w:b/>
          <w:bCs/>
          <w:sz w:val="24"/>
          <w:szCs w:val="24"/>
        </w:rPr>
        <w:t>“三全育人、五育并举”十大育人体系</w:t>
      </w:r>
      <w:r>
        <w:rPr>
          <w:rFonts w:asciiTheme="minorEastAsia" w:eastAsiaTheme="minorEastAsia" w:hAnsiTheme="minorEastAsia" w:cstheme="minorEastAsia"/>
          <w:sz w:val="24"/>
          <w:szCs w:val="24"/>
        </w:rPr>
        <w:tab/>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八、实施保障</w:t>
      </w:r>
    </w:p>
    <w:p w:rsidR="00812E5E" w:rsidRDefault="00706F33">
      <w:pPr>
        <w:tabs>
          <w:tab w:val="left" w:pos="360"/>
        </w:tabs>
        <w:spacing w:line="400" w:lineRule="exact"/>
        <w:ind w:firstLineChars="200" w:firstLine="482"/>
        <w:rPr>
          <w:rFonts w:asciiTheme="minorEastAsia" w:eastAsiaTheme="minorEastAsia" w:hAnsiTheme="minorEastAsia" w:cstheme="minorEastAsia"/>
          <w:i/>
          <w:color w:val="000000" w:themeColor="text1"/>
          <w:sz w:val="24"/>
          <w:szCs w:val="24"/>
        </w:rPr>
      </w:pPr>
      <w:r>
        <w:rPr>
          <w:rFonts w:asciiTheme="minorEastAsia" w:eastAsiaTheme="minorEastAsia" w:hAnsiTheme="minorEastAsia" w:cstheme="minorEastAsia" w:hint="eastAsia"/>
          <w:b/>
          <w:bCs/>
          <w:color w:val="000000" w:themeColor="text1"/>
          <w:sz w:val="24"/>
          <w:szCs w:val="24"/>
        </w:rPr>
        <w:t>（一）师资队伍</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本专业目前专任教师16人，兼职教师10人，“双师型”教师比例为50%，兼职教师主要来自电商企业管理层人员以及电商实战经验丰富的一线员工。</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专职教师：具有一定的电子商务专业知识能力，熟悉电子商务相关岗位要求，能胜任专业基础课和专业课的教学和一定的教科研能力，能为学生做示范，有创新能力，有团队合作精神，有良好的师德，热爱专业教学工作，具有高校教师资格证及本专业相关的专业职称资格。</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兼职教师：在电子商务行业企业一线从事相应管理、技术岗位工作，具有电子商务相关工作的丰富经历，具备较强的专业技能，熟悉工作流程，热心教育，能胜任专业一体化课程教学任务及指导学生实习实训，未来加强引进企业能工巧匠、行业/技术大师来校指导工作并承担一定的实</w:t>
      </w:r>
      <w:proofErr w:type="gramStart"/>
      <w:r>
        <w:rPr>
          <w:rFonts w:ascii="宋体" w:hAnsi="宋体" w:cs="宋体" w:hint="eastAsia"/>
          <w:color w:val="000000" w:themeColor="text1"/>
          <w:sz w:val="24"/>
          <w:szCs w:val="24"/>
        </w:rPr>
        <w:t>训指导</w:t>
      </w:r>
      <w:proofErr w:type="gramEnd"/>
      <w:r>
        <w:rPr>
          <w:rFonts w:ascii="宋体" w:hAnsi="宋体" w:cs="宋体" w:hint="eastAsia"/>
          <w:color w:val="000000" w:themeColor="text1"/>
          <w:sz w:val="24"/>
          <w:szCs w:val="24"/>
        </w:rPr>
        <w:t>课程。</w:t>
      </w:r>
    </w:p>
    <w:p w:rsidR="00812E5E" w:rsidRDefault="00706F33">
      <w:pPr>
        <w:numPr>
          <w:ilvl w:val="0"/>
          <w:numId w:val="3"/>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Pr>
          <w:rFonts w:asciiTheme="minorEastAsia" w:eastAsiaTheme="minorEastAsia" w:hAnsiTheme="minorEastAsia" w:cstheme="minorEastAsia" w:hint="eastAsia"/>
          <w:b/>
          <w:bCs/>
          <w:color w:val="000000" w:themeColor="text1"/>
          <w:sz w:val="24"/>
          <w:szCs w:val="24"/>
        </w:rPr>
        <w:t>教学设施</w:t>
      </w:r>
    </w:p>
    <w:p w:rsidR="00812E5E" w:rsidRDefault="00706F33">
      <w:pPr>
        <w:spacing w:line="360" w:lineRule="exact"/>
        <w:ind w:firstLineChars="200" w:firstLine="480"/>
        <w:jc w:val="center"/>
        <w:rPr>
          <w:rFonts w:ascii="宋体" w:hAnsi="宋体" w:cs="宋体"/>
          <w:b/>
          <w:color w:val="000000" w:themeColor="text1"/>
          <w:kern w:val="0"/>
          <w:sz w:val="24"/>
          <w:szCs w:val="24"/>
        </w:rPr>
      </w:pPr>
      <w:r>
        <w:rPr>
          <w:rFonts w:ascii="宋体" w:hAnsi="宋体" w:cs="宋体" w:hint="eastAsia"/>
          <w:color w:val="000000" w:themeColor="text1"/>
          <w:sz w:val="24"/>
          <w:szCs w:val="24"/>
        </w:rPr>
        <w:t>表</w:t>
      </w:r>
      <w:r w:rsidR="007041CE">
        <w:rPr>
          <w:rFonts w:ascii="宋体" w:hAnsi="宋体" w:cs="宋体"/>
          <w:color w:val="000000" w:themeColor="text1"/>
          <w:sz w:val="24"/>
          <w:szCs w:val="24"/>
        </w:rPr>
        <w:t>4</w:t>
      </w:r>
      <w:r>
        <w:rPr>
          <w:rFonts w:ascii="宋体" w:hAnsi="宋体" w:cs="宋体" w:hint="eastAsia"/>
          <w:color w:val="000000" w:themeColor="text1"/>
          <w:sz w:val="24"/>
          <w:szCs w:val="24"/>
        </w:rPr>
        <w:t xml:space="preserve"> 校内实训室汇总表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566"/>
        <w:gridCol w:w="2514"/>
        <w:gridCol w:w="2277"/>
        <w:gridCol w:w="1466"/>
      </w:tblGrid>
      <w:tr w:rsidR="00812E5E">
        <w:trPr>
          <w:trHeight w:val="376"/>
          <w:tblHeader/>
          <w:jc w:val="center"/>
        </w:trPr>
        <w:tc>
          <w:tcPr>
            <w:tcW w:w="410" w:type="pct"/>
            <w:vAlign w:val="center"/>
          </w:tcPr>
          <w:p w:rsidR="00812E5E" w:rsidRDefault="00706F33">
            <w:pPr>
              <w:spacing w:line="264" w:lineRule="auto"/>
              <w:jc w:val="center"/>
              <w:rPr>
                <w:rFonts w:ascii="宋体" w:hAnsi="宋体" w:cs="宋体"/>
                <w:b/>
                <w:color w:val="000000" w:themeColor="text1"/>
                <w:szCs w:val="21"/>
              </w:rPr>
            </w:pPr>
            <w:r>
              <w:rPr>
                <w:rFonts w:ascii="宋体" w:hAnsi="宋体" w:cs="宋体" w:hint="eastAsia"/>
                <w:b/>
                <w:color w:val="000000" w:themeColor="text1"/>
                <w:szCs w:val="21"/>
              </w:rPr>
              <w:t>序号</w:t>
            </w:r>
          </w:p>
        </w:tc>
        <w:tc>
          <w:tcPr>
            <w:tcW w:w="919" w:type="pct"/>
            <w:vAlign w:val="center"/>
          </w:tcPr>
          <w:p w:rsidR="00812E5E" w:rsidRDefault="00706F33">
            <w:pPr>
              <w:spacing w:line="264" w:lineRule="auto"/>
              <w:jc w:val="center"/>
              <w:rPr>
                <w:rFonts w:ascii="宋体" w:hAnsi="宋体" w:cs="宋体"/>
                <w:b/>
                <w:color w:val="000000" w:themeColor="text1"/>
                <w:szCs w:val="21"/>
              </w:rPr>
            </w:pPr>
            <w:r>
              <w:rPr>
                <w:rFonts w:ascii="宋体" w:hAnsi="宋体" w:cs="宋体" w:hint="eastAsia"/>
                <w:b/>
                <w:color w:val="000000" w:themeColor="text1"/>
                <w:szCs w:val="21"/>
              </w:rPr>
              <w:t>实训室名称</w:t>
            </w:r>
          </w:p>
        </w:tc>
        <w:tc>
          <w:tcPr>
            <w:tcW w:w="1475" w:type="pct"/>
            <w:vAlign w:val="center"/>
          </w:tcPr>
          <w:p w:rsidR="00812E5E" w:rsidRDefault="00706F33">
            <w:pPr>
              <w:spacing w:line="264" w:lineRule="auto"/>
              <w:jc w:val="center"/>
              <w:rPr>
                <w:rFonts w:ascii="宋体" w:hAnsi="宋体" w:cs="宋体"/>
                <w:b/>
                <w:color w:val="000000" w:themeColor="text1"/>
                <w:szCs w:val="21"/>
              </w:rPr>
            </w:pPr>
            <w:r>
              <w:rPr>
                <w:rFonts w:ascii="宋体" w:hAnsi="宋体" w:cs="宋体" w:hint="eastAsia"/>
                <w:b/>
                <w:color w:val="000000" w:themeColor="text1"/>
                <w:szCs w:val="21"/>
              </w:rPr>
              <w:t>主要设备</w:t>
            </w:r>
          </w:p>
        </w:tc>
        <w:tc>
          <w:tcPr>
            <w:tcW w:w="1336" w:type="pct"/>
            <w:vAlign w:val="center"/>
          </w:tcPr>
          <w:p w:rsidR="00812E5E" w:rsidRDefault="00706F33">
            <w:pPr>
              <w:spacing w:line="264" w:lineRule="auto"/>
              <w:jc w:val="center"/>
              <w:rPr>
                <w:rFonts w:ascii="宋体" w:hAnsi="宋体" w:cs="宋体"/>
                <w:b/>
                <w:color w:val="000000" w:themeColor="text1"/>
                <w:szCs w:val="21"/>
              </w:rPr>
            </w:pPr>
            <w:r>
              <w:rPr>
                <w:rFonts w:ascii="宋体" w:hAnsi="宋体" w:cs="宋体" w:hint="eastAsia"/>
                <w:b/>
                <w:color w:val="000000" w:themeColor="text1"/>
                <w:szCs w:val="21"/>
              </w:rPr>
              <w:t>实</w:t>
            </w:r>
            <w:proofErr w:type="gramStart"/>
            <w:r>
              <w:rPr>
                <w:rFonts w:ascii="宋体" w:hAnsi="宋体" w:cs="宋体" w:hint="eastAsia"/>
                <w:b/>
                <w:color w:val="000000" w:themeColor="text1"/>
                <w:szCs w:val="21"/>
              </w:rPr>
              <w:t>训功能</w:t>
            </w:r>
            <w:proofErr w:type="gramEnd"/>
          </w:p>
        </w:tc>
        <w:tc>
          <w:tcPr>
            <w:tcW w:w="860" w:type="pct"/>
            <w:vAlign w:val="center"/>
          </w:tcPr>
          <w:p w:rsidR="00812E5E" w:rsidRDefault="00706F33">
            <w:pPr>
              <w:spacing w:line="264" w:lineRule="auto"/>
              <w:jc w:val="center"/>
              <w:rPr>
                <w:rFonts w:ascii="宋体" w:hAnsi="宋体" w:cs="宋体"/>
                <w:b/>
                <w:color w:val="000000" w:themeColor="text1"/>
                <w:szCs w:val="21"/>
              </w:rPr>
            </w:pPr>
            <w:r>
              <w:rPr>
                <w:rFonts w:ascii="宋体" w:hAnsi="宋体" w:cs="宋体" w:hint="eastAsia"/>
                <w:b/>
                <w:color w:val="000000" w:themeColor="text1"/>
                <w:szCs w:val="21"/>
              </w:rPr>
              <w:t>实</w:t>
            </w:r>
            <w:proofErr w:type="gramStart"/>
            <w:r>
              <w:rPr>
                <w:rFonts w:ascii="宋体" w:hAnsi="宋体" w:cs="宋体" w:hint="eastAsia"/>
                <w:b/>
                <w:color w:val="000000" w:themeColor="text1"/>
                <w:szCs w:val="21"/>
              </w:rPr>
              <w:t>训项目</w:t>
            </w:r>
            <w:proofErr w:type="gramEnd"/>
          </w:p>
        </w:tc>
      </w:tr>
      <w:tr w:rsidR="00812E5E">
        <w:trPr>
          <w:trHeight w:val="720"/>
          <w:jc w:val="center"/>
        </w:trPr>
        <w:tc>
          <w:tcPr>
            <w:tcW w:w="410"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lastRenderedPageBreak/>
              <w:t>1</w:t>
            </w:r>
          </w:p>
        </w:tc>
        <w:tc>
          <w:tcPr>
            <w:tcW w:w="919"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电子商务创业工作室</w:t>
            </w:r>
          </w:p>
        </w:tc>
        <w:tc>
          <w:tcPr>
            <w:tcW w:w="1475"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电子商务模拟平台和真实平台；电脑；宽带</w:t>
            </w:r>
          </w:p>
        </w:tc>
        <w:tc>
          <w:tcPr>
            <w:tcW w:w="1336"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电子商务B2B、B2C、C2C实训</w:t>
            </w:r>
          </w:p>
        </w:tc>
        <w:tc>
          <w:tcPr>
            <w:tcW w:w="860"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电子商务综合技能</w:t>
            </w:r>
          </w:p>
        </w:tc>
      </w:tr>
      <w:tr w:rsidR="00812E5E">
        <w:trPr>
          <w:trHeight w:val="670"/>
          <w:jc w:val="center"/>
        </w:trPr>
        <w:tc>
          <w:tcPr>
            <w:tcW w:w="410"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2</w:t>
            </w:r>
          </w:p>
        </w:tc>
        <w:tc>
          <w:tcPr>
            <w:tcW w:w="919"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O2O实训实习实体展示厅</w:t>
            </w:r>
          </w:p>
        </w:tc>
        <w:tc>
          <w:tcPr>
            <w:tcW w:w="1475"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实体商品及新概念产品</w:t>
            </w:r>
          </w:p>
        </w:tc>
        <w:tc>
          <w:tcPr>
            <w:tcW w:w="1336"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电子商务线上线下实训；市场营销实训</w:t>
            </w:r>
          </w:p>
        </w:tc>
        <w:tc>
          <w:tcPr>
            <w:tcW w:w="860"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营销技能；O2O技能</w:t>
            </w:r>
          </w:p>
        </w:tc>
      </w:tr>
      <w:tr w:rsidR="00812E5E">
        <w:trPr>
          <w:trHeight w:val="810"/>
          <w:jc w:val="center"/>
        </w:trPr>
        <w:tc>
          <w:tcPr>
            <w:tcW w:w="410"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3</w:t>
            </w:r>
          </w:p>
        </w:tc>
        <w:tc>
          <w:tcPr>
            <w:tcW w:w="919" w:type="pct"/>
            <w:vAlign w:val="center"/>
          </w:tcPr>
          <w:p w:rsidR="00812E5E" w:rsidRDefault="00706F33">
            <w:pPr>
              <w:spacing w:line="240" w:lineRule="exact"/>
              <w:rPr>
                <w:rFonts w:ascii="宋体" w:hAnsi="宋体" w:cs="宋体"/>
                <w:color w:val="000000" w:themeColor="text1"/>
                <w:szCs w:val="21"/>
              </w:rPr>
            </w:pPr>
            <w:proofErr w:type="gramStart"/>
            <w:r>
              <w:rPr>
                <w:rFonts w:ascii="宋体" w:hAnsi="宋体" w:cs="宋体" w:hint="eastAsia"/>
                <w:bCs/>
                <w:color w:val="000000" w:themeColor="text1"/>
                <w:szCs w:val="21"/>
              </w:rPr>
              <w:t>电商实训</w:t>
            </w:r>
            <w:proofErr w:type="gramEnd"/>
            <w:r>
              <w:rPr>
                <w:rFonts w:ascii="宋体" w:hAnsi="宋体" w:cs="宋体" w:hint="eastAsia"/>
                <w:bCs/>
                <w:color w:val="000000" w:themeColor="text1"/>
                <w:szCs w:val="21"/>
              </w:rPr>
              <w:t>实战运营中心实训室</w:t>
            </w:r>
          </w:p>
        </w:tc>
        <w:tc>
          <w:tcPr>
            <w:tcW w:w="1475"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电子商务模拟平台和真实平台；电脑；宽带</w:t>
            </w:r>
          </w:p>
        </w:tc>
        <w:tc>
          <w:tcPr>
            <w:tcW w:w="1336" w:type="pct"/>
            <w:vAlign w:val="center"/>
          </w:tcPr>
          <w:p w:rsidR="00812E5E" w:rsidRDefault="00706F33">
            <w:pPr>
              <w:spacing w:line="240" w:lineRule="exact"/>
              <w:rPr>
                <w:rFonts w:ascii="宋体" w:hAnsi="宋体" w:cs="宋体"/>
                <w:color w:val="000000" w:themeColor="text1"/>
                <w:szCs w:val="21"/>
              </w:rPr>
            </w:pPr>
            <w:proofErr w:type="gramStart"/>
            <w:r>
              <w:rPr>
                <w:rFonts w:ascii="宋体" w:hAnsi="宋体" w:cs="宋体" w:hint="eastAsia"/>
                <w:bCs/>
                <w:color w:val="000000" w:themeColor="text1"/>
                <w:szCs w:val="21"/>
              </w:rPr>
              <w:t>电商实训</w:t>
            </w:r>
            <w:proofErr w:type="gramEnd"/>
            <w:r>
              <w:rPr>
                <w:rFonts w:ascii="宋体" w:hAnsi="宋体" w:cs="宋体" w:hint="eastAsia"/>
                <w:bCs/>
                <w:color w:val="000000" w:themeColor="text1"/>
                <w:szCs w:val="21"/>
              </w:rPr>
              <w:t>实战实训</w:t>
            </w:r>
          </w:p>
        </w:tc>
        <w:tc>
          <w:tcPr>
            <w:tcW w:w="860"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电子商务综合技能</w:t>
            </w:r>
          </w:p>
        </w:tc>
      </w:tr>
      <w:tr w:rsidR="00812E5E">
        <w:trPr>
          <w:trHeight w:val="1323"/>
          <w:jc w:val="center"/>
        </w:trPr>
        <w:tc>
          <w:tcPr>
            <w:tcW w:w="410"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4</w:t>
            </w:r>
          </w:p>
        </w:tc>
        <w:tc>
          <w:tcPr>
            <w:tcW w:w="919"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商品采集中心实训室、O2O电商产品</w:t>
            </w:r>
            <w:proofErr w:type="gramStart"/>
            <w:r>
              <w:rPr>
                <w:rFonts w:ascii="宋体" w:hAnsi="宋体" w:cs="宋体" w:hint="eastAsia"/>
                <w:bCs/>
                <w:color w:val="000000" w:themeColor="text1"/>
                <w:szCs w:val="21"/>
              </w:rPr>
              <w:t>展示区实训</w:t>
            </w:r>
            <w:proofErr w:type="gramEnd"/>
            <w:r>
              <w:rPr>
                <w:rFonts w:ascii="宋体" w:hAnsi="宋体" w:cs="宋体" w:hint="eastAsia"/>
                <w:bCs/>
                <w:color w:val="000000" w:themeColor="text1"/>
                <w:szCs w:val="21"/>
              </w:rPr>
              <w:t>室</w:t>
            </w:r>
          </w:p>
        </w:tc>
        <w:tc>
          <w:tcPr>
            <w:tcW w:w="1475"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摄像机、灯光，实体商品及新概念产品</w:t>
            </w:r>
          </w:p>
        </w:tc>
        <w:tc>
          <w:tcPr>
            <w:tcW w:w="1336"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商品摄影技能、商品摆设装饰</w:t>
            </w:r>
          </w:p>
        </w:tc>
        <w:tc>
          <w:tcPr>
            <w:tcW w:w="860"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bCs/>
                <w:color w:val="000000" w:themeColor="text1"/>
                <w:szCs w:val="21"/>
              </w:rPr>
              <w:t>商品摄影实训</w:t>
            </w:r>
          </w:p>
        </w:tc>
      </w:tr>
      <w:tr w:rsidR="00812E5E">
        <w:trPr>
          <w:trHeight w:val="743"/>
          <w:jc w:val="center"/>
        </w:trPr>
        <w:tc>
          <w:tcPr>
            <w:tcW w:w="410" w:type="pct"/>
            <w:vAlign w:val="center"/>
          </w:tcPr>
          <w:p w:rsidR="00812E5E" w:rsidRDefault="00706F33">
            <w:pPr>
              <w:spacing w:line="240" w:lineRule="exact"/>
              <w:jc w:val="center"/>
              <w:rPr>
                <w:rFonts w:ascii="宋体" w:hAnsi="宋体" w:cs="宋体"/>
                <w:bCs/>
                <w:color w:val="000000" w:themeColor="text1"/>
                <w:szCs w:val="21"/>
              </w:rPr>
            </w:pPr>
            <w:r>
              <w:rPr>
                <w:rFonts w:ascii="宋体" w:hAnsi="宋体" w:cs="宋体" w:hint="eastAsia"/>
                <w:bCs/>
                <w:color w:val="000000" w:themeColor="text1"/>
                <w:szCs w:val="21"/>
              </w:rPr>
              <w:t>5</w:t>
            </w:r>
          </w:p>
        </w:tc>
        <w:tc>
          <w:tcPr>
            <w:tcW w:w="919"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bCs/>
                <w:color w:val="000000" w:themeColor="text1"/>
                <w:szCs w:val="21"/>
              </w:rPr>
              <w:t>电商直播营销实战中心实训室</w:t>
            </w:r>
          </w:p>
        </w:tc>
        <w:tc>
          <w:tcPr>
            <w:tcW w:w="1475"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bCs/>
                <w:color w:val="000000" w:themeColor="text1"/>
                <w:szCs w:val="21"/>
              </w:rPr>
              <w:t>直播设备、直播系统</w:t>
            </w:r>
          </w:p>
        </w:tc>
        <w:tc>
          <w:tcPr>
            <w:tcW w:w="1336"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bCs/>
                <w:color w:val="000000" w:themeColor="text1"/>
                <w:szCs w:val="21"/>
              </w:rPr>
              <w:t>直播营销</w:t>
            </w:r>
            <w:r>
              <w:rPr>
                <w:rFonts w:ascii="宋体" w:hAnsi="宋体" w:cs="宋体" w:hint="eastAsia"/>
                <w:color w:val="000000" w:themeColor="text1"/>
                <w:szCs w:val="21"/>
              </w:rPr>
              <w:t>技能</w:t>
            </w:r>
          </w:p>
        </w:tc>
        <w:tc>
          <w:tcPr>
            <w:tcW w:w="860"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bCs/>
                <w:color w:val="000000" w:themeColor="text1"/>
                <w:szCs w:val="21"/>
              </w:rPr>
              <w:t>直播实训、营销实训</w:t>
            </w:r>
          </w:p>
        </w:tc>
      </w:tr>
      <w:tr w:rsidR="00812E5E">
        <w:trPr>
          <w:trHeight w:val="768"/>
          <w:jc w:val="center"/>
        </w:trPr>
        <w:tc>
          <w:tcPr>
            <w:tcW w:w="410" w:type="pct"/>
            <w:vAlign w:val="center"/>
          </w:tcPr>
          <w:p w:rsidR="00812E5E" w:rsidRDefault="00706F33">
            <w:pPr>
              <w:spacing w:line="240" w:lineRule="exact"/>
              <w:jc w:val="center"/>
              <w:rPr>
                <w:rFonts w:ascii="宋体" w:hAnsi="宋体" w:cs="宋体"/>
                <w:bCs/>
                <w:color w:val="000000" w:themeColor="text1"/>
                <w:szCs w:val="21"/>
              </w:rPr>
            </w:pPr>
            <w:r>
              <w:rPr>
                <w:rFonts w:ascii="宋体" w:hAnsi="宋体" w:cs="宋体" w:hint="eastAsia"/>
                <w:bCs/>
                <w:color w:val="000000" w:themeColor="text1"/>
                <w:szCs w:val="21"/>
              </w:rPr>
              <w:t>6</w:t>
            </w:r>
          </w:p>
        </w:tc>
        <w:tc>
          <w:tcPr>
            <w:tcW w:w="919"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bCs/>
                <w:color w:val="000000" w:themeColor="text1"/>
                <w:szCs w:val="21"/>
              </w:rPr>
              <w:t>电商视觉营销实训中心实训室</w:t>
            </w:r>
          </w:p>
        </w:tc>
        <w:tc>
          <w:tcPr>
            <w:tcW w:w="1475"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bCs/>
                <w:color w:val="000000" w:themeColor="text1"/>
                <w:szCs w:val="21"/>
              </w:rPr>
              <w:t>电子商务模拟平台和真实平台；电脑；宽带</w:t>
            </w:r>
          </w:p>
        </w:tc>
        <w:tc>
          <w:tcPr>
            <w:tcW w:w="1336"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color w:val="000000" w:themeColor="text1"/>
                <w:szCs w:val="21"/>
              </w:rPr>
              <w:t>平面设计技能；网络宣传推广技能；网页制作技能</w:t>
            </w:r>
          </w:p>
        </w:tc>
        <w:tc>
          <w:tcPr>
            <w:tcW w:w="860" w:type="pct"/>
            <w:vAlign w:val="center"/>
          </w:tcPr>
          <w:p w:rsidR="00812E5E" w:rsidRDefault="00706F33">
            <w:pPr>
              <w:spacing w:line="240" w:lineRule="exact"/>
              <w:rPr>
                <w:rFonts w:ascii="宋体" w:hAnsi="宋体" w:cs="宋体"/>
                <w:bCs/>
                <w:color w:val="000000" w:themeColor="text1"/>
                <w:szCs w:val="21"/>
              </w:rPr>
            </w:pPr>
            <w:r>
              <w:rPr>
                <w:rFonts w:ascii="宋体" w:hAnsi="宋体" w:cs="宋体" w:hint="eastAsia"/>
                <w:color w:val="000000" w:themeColor="text1"/>
                <w:szCs w:val="21"/>
              </w:rPr>
              <w:t>广告与平面设计实训、网站策划与推广</w:t>
            </w:r>
          </w:p>
        </w:tc>
      </w:tr>
    </w:tbl>
    <w:p w:rsidR="00812E5E" w:rsidRDefault="00706F33">
      <w:pPr>
        <w:spacing w:line="360" w:lineRule="exact"/>
        <w:ind w:firstLineChars="200" w:firstLine="480"/>
        <w:jc w:val="center"/>
        <w:rPr>
          <w:rFonts w:ascii="宋体" w:hAnsi="宋体" w:cs="宋体"/>
          <w:b/>
          <w:color w:val="000000" w:themeColor="text1"/>
          <w:kern w:val="0"/>
          <w:sz w:val="24"/>
          <w:szCs w:val="24"/>
        </w:rPr>
      </w:pPr>
      <w:r>
        <w:rPr>
          <w:rFonts w:ascii="宋体" w:hAnsi="宋体" w:cs="宋体" w:hint="eastAsia"/>
          <w:color w:val="000000" w:themeColor="text1"/>
          <w:sz w:val="24"/>
          <w:szCs w:val="24"/>
        </w:rPr>
        <w:t>表</w:t>
      </w:r>
      <w:r w:rsidR="007041CE">
        <w:rPr>
          <w:rFonts w:ascii="宋体" w:hAnsi="宋体" w:cs="宋体"/>
          <w:color w:val="000000" w:themeColor="text1"/>
          <w:sz w:val="24"/>
          <w:szCs w:val="24"/>
        </w:rPr>
        <w:t>5</w:t>
      </w:r>
      <w:r>
        <w:rPr>
          <w:rFonts w:ascii="宋体" w:hAnsi="宋体" w:cs="宋体" w:hint="eastAsia"/>
          <w:color w:val="000000" w:themeColor="text1"/>
          <w:sz w:val="24"/>
          <w:szCs w:val="24"/>
        </w:rPr>
        <w:t xml:space="preserve"> 校外实训基地汇总表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1667"/>
        <w:gridCol w:w="2691"/>
        <w:gridCol w:w="1906"/>
        <w:gridCol w:w="1580"/>
      </w:tblGrid>
      <w:tr w:rsidR="00812E5E">
        <w:trPr>
          <w:trHeight w:val="402"/>
          <w:tblHeader/>
          <w:jc w:val="center"/>
        </w:trPr>
        <w:tc>
          <w:tcPr>
            <w:tcW w:w="397" w:type="pct"/>
            <w:vAlign w:val="center"/>
          </w:tcPr>
          <w:p w:rsidR="00812E5E" w:rsidRDefault="00706F33">
            <w:pPr>
              <w:spacing w:beforeLines="15" w:before="46"/>
              <w:jc w:val="center"/>
              <w:rPr>
                <w:rFonts w:ascii="宋体" w:hAnsi="宋体" w:cs="宋体"/>
                <w:b/>
                <w:color w:val="000000" w:themeColor="text1"/>
                <w:szCs w:val="21"/>
              </w:rPr>
            </w:pPr>
            <w:r>
              <w:rPr>
                <w:rFonts w:ascii="宋体" w:hAnsi="宋体" w:cs="宋体" w:hint="eastAsia"/>
                <w:b/>
                <w:color w:val="000000" w:themeColor="text1"/>
                <w:szCs w:val="21"/>
              </w:rPr>
              <w:t>序号</w:t>
            </w:r>
          </w:p>
        </w:tc>
        <w:tc>
          <w:tcPr>
            <w:tcW w:w="978" w:type="pct"/>
            <w:vAlign w:val="center"/>
          </w:tcPr>
          <w:p w:rsidR="00812E5E" w:rsidRDefault="00706F33">
            <w:pPr>
              <w:spacing w:beforeLines="15" w:before="46"/>
              <w:jc w:val="center"/>
              <w:rPr>
                <w:rFonts w:ascii="宋体" w:hAnsi="宋体" w:cs="宋体"/>
                <w:b/>
                <w:color w:val="000000" w:themeColor="text1"/>
                <w:szCs w:val="21"/>
              </w:rPr>
            </w:pPr>
            <w:r>
              <w:rPr>
                <w:rFonts w:ascii="宋体" w:hAnsi="宋体" w:cs="宋体" w:hint="eastAsia"/>
                <w:b/>
                <w:color w:val="000000" w:themeColor="text1"/>
                <w:szCs w:val="21"/>
              </w:rPr>
              <w:t>基地类别及数量</w:t>
            </w:r>
          </w:p>
        </w:tc>
        <w:tc>
          <w:tcPr>
            <w:tcW w:w="1578" w:type="pct"/>
            <w:vAlign w:val="center"/>
          </w:tcPr>
          <w:p w:rsidR="00812E5E" w:rsidRDefault="00706F33">
            <w:pPr>
              <w:spacing w:beforeLines="15" w:before="46"/>
              <w:jc w:val="center"/>
              <w:rPr>
                <w:rFonts w:ascii="宋体" w:hAnsi="宋体" w:cs="宋体"/>
                <w:b/>
                <w:color w:val="000000" w:themeColor="text1"/>
                <w:szCs w:val="21"/>
              </w:rPr>
            </w:pPr>
            <w:r>
              <w:rPr>
                <w:rFonts w:ascii="宋体" w:hAnsi="宋体" w:cs="宋体" w:hint="eastAsia"/>
                <w:b/>
                <w:color w:val="000000" w:themeColor="text1"/>
                <w:szCs w:val="21"/>
              </w:rPr>
              <w:t>主要实训企业基地</w:t>
            </w:r>
          </w:p>
        </w:tc>
        <w:tc>
          <w:tcPr>
            <w:tcW w:w="1118" w:type="pct"/>
            <w:vAlign w:val="center"/>
          </w:tcPr>
          <w:p w:rsidR="00812E5E" w:rsidRDefault="00706F33">
            <w:pPr>
              <w:spacing w:beforeLines="15" w:before="46"/>
              <w:jc w:val="center"/>
              <w:rPr>
                <w:rFonts w:ascii="宋体" w:hAnsi="宋体" w:cs="宋体"/>
                <w:b/>
                <w:color w:val="000000" w:themeColor="text1"/>
                <w:szCs w:val="21"/>
              </w:rPr>
            </w:pPr>
            <w:r>
              <w:rPr>
                <w:rFonts w:ascii="宋体" w:hAnsi="宋体" w:cs="宋体" w:hint="eastAsia"/>
                <w:b/>
                <w:color w:val="000000" w:themeColor="text1"/>
                <w:szCs w:val="21"/>
              </w:rPr>
              <w:t>实</w:t>
            </w:r>
            <w:proofErr w:type="gramStart"/>
            <w:r>
              <w:rPr>
                <w:rFonts w:ascii="宋体" w:hAnsi="宋体" w:cs="宋体" w:hint="eastAsia"/>
                <w:b/>
                <w:color w:val="000000" w:themeColor="text1"/>
                <w:szCs w:val="21"/>
              </w:rPr>
              <w:t>训岗位</w:t>
            </w:r>
            <w:proofErr w:type="gramEnd"/>
          </w:p>
        </w:tc>
        <w:tc>
          <w:tcPr>
            <w:tcW w:w="927" w:type="pct"/>
            <w:vAlign w:val="center"/>
          </w:tcPr>
          <w:p w:rsidR="00812E5E" w:rsidRDefault="00706F33">
            <w:pPr>
              <w:spacing w:beforeLines="15" w:before="46"/>
              <w:jc w:val="center"/>
              <w:rPr>
                <w:rFonts w:ascii="宋体" w:hAnsi="宋体" w:cs="宋体"/>
                <w:b/>
                <w:color w:val="000000" w:themeColor="text1"/>
                <w:szCs w:val="21"/>
              </w:rPr>
            </w:pPr>
            <w:r>
              <w:rPr>
                <w:rFonts w:ascii="宋体" w:hAnsi="宋体" w:cs="宋体" w:hint="eastAsia"/>
                <w:b/>
                <w:color w:val="000000" w:themeColor="text1"/>
                <w:szCs w:val="21"/>
              </w:rPr>
              <w:t>实</w:t>
            </w:r>
            <w:proofErr w:type="gramStart"/>
            <w:r>
              <w:rPr>
                <w:rFonts w:ascii="宋体" w:hAnsi="宋体" w:cs="宋体" w:hint="eastAsia"/>
                <w:b/>
                <w:color w:val="000000" w:themeColor="text1"/>
                <w:szCs w:val="21"/>
              </w:rPr>
              <w:t>训任务</w:t>
            </w:r>
            <w:proofErr w:type="gramEnd"/>
          </w:p>
        </w:tc>
      </w:tr>
      <w:tr w:rsidR="00812E5E">
        <w:trPr>
          <w:trHeight w:val="820"/>
          <w:jc w:val="center"/>
        </w:trPr>
        <w:tc>
          <w:tcPr>
            <w:tcW w:w="397"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1</w:t>
            </w:r>
          </w:p>
        </w:tc>
        <w:tc>
          <w:tcPr>
            <w:tcW w:w="9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网站运营实训基地</w:t>
            </w:r>
          </w:p>
        </w:tc>
        <w:tc>
          <w:tcPr>
            <w:tcW w:w="15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广州诚惠信息科技有限公司、广州</w:t>
            </w:r>
            <w:proofErr w:type="gramStart"/>
            <w:r>
              <w:rPr>
                <w:rFonts w:ascii="宋体" w:hAnsi="宋体" w:cs="宋体" w:hint="eastAsia"/>
                <w:color w:val="000000" w:themeColor="text1"/>
                <w:szCs w:val="21"/>
              </w:rPr>
              <w:t>瑰</w:t>
            </w:r>
            <w:proofErr w:type="gramEnd"/>
            <w:r>
              <w:rPr>
                <w:rFonts w:ascii="宋体" w:hAnsi="宋体" w:cs="宋体" w:hint="eastAsia"/>
                <w:color w:val="000000" w:themeColor="text1"/>
                <w:szCs w:val="21"/>
              </w:rPr>
              <w:t>之冠贸易有限公司</w:t>
            </w:r>
          </w:p>
        </w:tc>
        <w:tc>
          <w:tcPr>
            <w:tcW w:w="111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电子商务专员、电子商务买家、电子商务卖家、运营主管</w:t>
            </w:r>
          </w:p>
        </w:tc>
        <w:tc>
          <w:tcPr>
            <w:tcW w:w="927"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完成网站的设计开发，以及系统的维护支持和网络安全管理</w:t>
            </w:r>
          </w:p>
        </w:tc>
      </w:tr>
      <w:tr w:rsidR="00812E5E">
        <w:trPr>
          <w:trHeight w:val="1357"/>
          <w:jc w:val="center"/>
        </w:trPr>
        <w:tc>
          <w:tcPr>
            <w:tcW w:w="397"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2</w:t>
            </w:r>
          </w:p>
        </w:tc>
        <w:tc>
          <w:tcPr>
            <w:tcW w:w="9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网络推广、网络销售</w:t>
            </w:r>
            <w:proofErr w:type="gramStart"/>
            <w:r>
              <w:rPr>
                <w:rFonts w:ascii="宋体" w:hAnsi="宋体" w:cs="宋体" w:hint="eastAsia"/>
                <w:color w:val="000000" w:themeColor="text1"/>
                <w:szCs w:val="21"/>
              </w:rPr>
              <w:t>客服实训</w:t>
            </w:r>
            <w:proofErr w:type="gramEnd"/>
            <w:r>
              <w:rPr>
                <w:rFonts w:ascii="宋体" w:hAnsi="宋体" w:cs="宋体" w:hint="eastAsia"/>
                <w:color w:val="000000" w:themeColor="text1"/>
                <w:szCs w:val="21"/>
              </w:rPr>
              <w:t>基地</w:t>
            </w:r>
          </w:p>
        </w:tc>
        <w:tc>
          <w:tcPr>
            <w:tcW w:w="15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东莞市聚衣服饰有限公司（天猫、淘宝店）、广州市秀美有限公司（淘宝店）、佛山</w:t>
            </w:r>
            <w:proofErr w:type="gramStart"/>
            <w:r>
              <w:rPr>
                <w:rFonts w:ascii="宋体" w:hAnsi="宋体" w:cs="宋体" w:hint="eastAsia"/>
                <w:color w:val="000000" w:themeColor="text1"/>
                <w:szCs w:val="21"/>
              </w:rPr>
              <w:t>恒利诚不锈钢</w:t>
            </w:r>
            <w:proofErr w:type="gramEnd"/>
            <w:r>
              <w:rPr>
                <w:rFonts w:ascii="宋体" w:hAnsi="宋体" w:cs="宋体" w:hint="eastAsia"/>
                <w:color w:val="000000" w:themeColor="text1"/>
                <w:szCs w:val="21"/>
              </w:rPr>
              <w:t>有限公司</w:t>
            </w:r>
          </w:p>
        </w:tc>
        <w:tc>
          <w:tcPr>
            <w:tcW w:w="111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网络推广、SEO优化、美工员、设计师</w:t>
            </w:r>
          </w:p>
        </w:tc>
        <w:tc>
          <w:tcPr>
            <w:tcW w:w="927"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完成SEO的优化，并进行网络营销和网络推广</w:t>
            </w:r>
          </w:p>
        </w:tc>
      </w:tr>
      <w:tr w:rsidR="00812E5E">
        <w:trPr>
          <w:trHeight w:val="1307"/>
          <w:jc w:val="center"/>
        </w:trPr>
        <w:tc>
          <w:tcPr>
            <w:tcW w:w="397"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3</w:t>
            </w:r>
          </w:p>
        </w:tc>
        <w:tc>
          <w:tcPr>
            <w:tcW w:w="9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生产性校外实训基地</w:t>
            </w:r>
          </w:p>
        </w:tc>
        <w:tc>
          <w:tcPr>
            <w:tcW w:w="15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佛山哼哈</w:t>
            </w:r>
            <w:proofErr w:type="gramStart"/>
            <w:r>
              <w:rPr>
                <w:rFonts w:ascii="宋体" w:hAnsi="宋体" w:cs="宋体" w:hint="eastAsia"/>
                <w:color w:val="000000" w:themeColor="text1"/>
                <w:szCs w:val="21"/>
              </w:rPr>
              <w:t>匠</w:t>
            </w:r>
            <w:proofErr w:type="gramEnd"/>
            <w:r>
              <w:rPr>
                <w:rFonts w:ascii="宋体" w:hAnsi="宋体" w:cs="宋体" w:hint="eastAsia"/>
                <w:color w:val="000000" w:themeColor="text1"/>
                <w:szCs w:val="21"/>
              </w:rPr>
              <w:t>信息科技有限公司</w:t>
            </w:r>
          </w:p>
        </w:tc>
        <w:tc>
          <w:tcPr>
            <w:tcW w:w="111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电子商务专员、电子商务买家、电子商务卖家、运营主管、文案策划专员</w:t>
            </w:r>
          </w:p>
        </w:tc>
        <w:tc>
          <w:tcPr>
            <w:tcW w:w="927" w:type="pct"/>
            <w:vAlign w:val="center"/>
          </w:tcPr>
          <w:p w:rsidR="00812E5E" w:rsidRDefault="00706F33">
            <w:pPr>
              <w:spacing w:line="240" w:lineRule="exact"/>
              <w:rPr>
                <w:rFonts w:ascii="宋体" w:hAnsi="宋体" w:cs="宋体"/>
                <w:color w:val="000000" w:themeColor="text1"/>
                <w:szCs w:val="21"/>
              </w:rPr>
            </w:pPr>
            <w:proofErr w:type="gramStart"/>
            <w:r>
              <w:rPr>
                <w:rFonts w:ascii="宋体" w:hAnsi="宋体" w:cs="宋体" w:hint="eastAsia"/>
                <w:color w:val="000000" w:themeColor="text1"/>
                <w:szCs w:val="21"/>
              </w:rPr>
              <w:t>完成网</w:t>
            </w:r>
            <w:proofErr w:type="gramEnd"/>
            <w:r>
              <w:rPr>
                <w:rFonts w:ascii="宋体" w:hAnsi="宋体" w:cs="宋体" w:hint="eastAsia"/>
                <w:color w:val="000000" w:themeColor="text1"/>
                <w:szCs w:val="21"/>
              </w:rPr>
              <w:t>店、网站运营生产性实训及实习</w:t>
            </w:r>
          </w:p>
        </w:tc>
      </w:tr>
      <w:tr w:rsidR="00812E5E">
        <w:trPr>
          <w:trHeight w:val="90"/>
          <w:jc w:val="center"/>
        </w:trPr>
        <w:tc>
          <w:tcPr>
            <w:tcW w:w="397"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4</w:t>
            </w:r>
          </w:p>
        </w:tc>
        <w:tc>
          <w:tcPr>
            <w:tcW w:w="9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八方盛世直播基地</w:t>
            </w:r>
          </w:p>
        </w:tc>
        <w:tc>
          <w:tcPr>
            <w:tcW w:w="15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广州八方盛世投资咨询管理有限公司</w:t>
            </w:r>
          </w:p>
        </w:tc>
        <w:tc>
          <w:tcPr>
            <w:tcW w:w="111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直播主播、</w:t>
            </w:r>
            <w:proofErr w:type="gramStart"/>
            <w:r>
              <w:rPr>
                <w:rFonts w:ascii="宋体" w:hAnsi="宋体" w:cs="宋体" w:hint="eastAsia"/>
                <w:color w:val="000000" w:themeColor="text1"/>
                <w:szCs w:val="21"/>
              </w:rPr>
              <w:t>直播助播</w:t>
            </w:r>
            <w:proofErr w:type="gramEnd"/>
          </w:p>
        </w:tc>
        <w:tc>
          <w:tcPr>
            <w:tcW w:w="927"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完成直播带货生产性实训及实习</w:t>
            </w:r>
          </w:p>
        </w:tc>
      </w:tr>
      <w:tr w:rsidR="00812E5E">
        <w:trPr>
          <w:trHeight w:val="90"/>
          <w:jc w:val="center"/>
        </w:trPr>
        <w:tc>
          <w:tcPr>
            <w:tcW w:w="397" w:type="pct"/>
            <w:vAlign w:val="center"/>
          </w:tcPr>
          <w:p w:rsidR="00812E5E" w:rsidRDefault="00706F33">
            <w:pPr>
              <w:spacing w:line="240" w:lineRule="exact"/>
              <w:jc w:val="center"/>
              <w:rPr>
                <w:rFonts w:ascii="宋体" w:hAnsi="宋体" w:cs="宋体"/>
                <w:color w:val="000000" w:themeColor="text1"/>
                <w:szCs w:val="21"/>
              </w:rPr>
            </w:pPr>
            <w:r>
              <w:rPr>
                <w:rFonts w:ascii="宋体" w:hAnsi="宋体" w:cs="宋体" w:hint="eastAsia"/>
                <w:color w:val="000000" w:themeColor="text1"/>
                <w:szCs w:val="21"/>
              </w:rPr>
              <w:t>5</w:t>
            </w:r>
          </w:p>
        </w:tc>
        <w:tc>
          <w:tcPr>
            <w:tcW w:w="9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广东点赞集团校外实习基地</w:t>
            </w:r>
          </w:p>
        </w:tc>
        <w:tc>
          <w:tcPr>
            <w:tcW w:w="157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广东众创似锦科技发展有限公司</w:t>
            </w:r>
          </w:p>
        </w:tc>
        <w:tc>
          <w:tcPr>
            <w:tcW w:w="1118"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直播主播、</w:t>
            </w:r>
            <w:proofErr w:type="gramStart"/>
            <w:r>
              <w:rPr>
                <w:rFonts w:ascii="宋体" w:hAnsi="宋体" w:cs="宋体" w:hint="eastAsia"/>
                <w:color w:val="000000" w:themeColor="text1"/>
                <w:szCs w:val="21"/>
              </w:rPr>
              <w:t>直播助播</w:t>
            </w:r>
            <w:proofErr w:type="gramEnd"/>
          </w:p>
        </w:tc>
        <w:tc>
          <w:tcPr>
            <w:tcW w:w="927" w:type="pct"/>
            <w:vAlign w:val="center"/>
          </w:tcPr>
          <w:p w:rsidR="00812E5E" w:rsidRDefault="00706F33">
            <w:pPr>
              <w:spacing w:line="240" w:lineRule="exact"/>
              <w:rPr>
                <w:rFonts w:ascii="宋体" w:hAnsi="宋体" w:cs="宋体"/>
                <w:color w:val="000000" w:themeColor="text1"/>
                <w:szCs w:val="21"/>
              </w:rPr>
            </w:pPr>
            <w:r>
              <w:rPr>
                <w:rFonts w:ascii="宋体" w:hAnsi="宋体" w:cs="宋体" w:hint="eastAsia"/>
                <w:color w:val="000000" w:themeColor="text1"/>
                <w:szCs w:val="21"/>
              </w:rPr>
              <w:t>完成直播带货生产性岗位</w:t>
            </w:r>
            <w:proofErr w:type="spellStart"/>
            <w:r>
              <w:rPr>
                <w:rFonts w:ascii="宋体" w:hAnsi="宋体" w:cs="宋体" w:hint="eastAsia"/>
                <w:color w:val="000000" w:themeColor="text1"/>
                <w:szCs w:val="21"/>
              </w:rPr>
              <w:t>i</w:t>
            </w:r>
            <w:proofErr w:type="spellEnd"/>
            <w:r>
              <w:rPr>
                <w:rFonts w:ascii="宋体" w:hAnsi="宋体" w:cs="宋体" w:hint="eastAsia"/>
                <w:color w:val="000000" w:themeColor="text1"/>
                <w:szCs w:val="21"/>
              </w:rPr>
              <w:t>实习</w:t>
            </w:r>
          </w:p>
        </w:tc>
      </w:tr>
    </w:tbl>
    <w:p w:rsidR="00812E5E" w:rsidRDefault="00706F33">
      <w:pPr>
        <w:numPr>
          <w:ilvl w:val="0"/>
          <w:numId w:val="3"/>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Pr>
          <w:rFonts w:asciiTheme="minorEastAsia" w:eastAsiaTheme="minorEastAsia" w:hAnsiTheme="minorEastAsia" w:cstheme="minorEastAsia" w:hint="eastAsia"/>
          <w:b/>
          <w:bCs/>
          <w:color w:val="000000" w:themeColor="text1"/>
          <w:sz w:val="24"/>
          <w:szCs w:val="24"/>
        </w:rPr>
        <w:t>教学资源</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w:t>
      </w:r>
      <w:r>
        <w:rPr>
          <w:rFonts w:ascii="宋体" w:hAnsi="宋体" w:cs="宋体" w:hint="eastAsia"/>
          <w:color w:val="000000" w:themeColor="text1"/>
          <w:sz w:val="24"/>
          <w:szCs w:val="24"/>
        </w:rPr>
        <w:lastRenderedPageBreak/>
        <w:t>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1.教材选用</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电子商务专业课程专业课选用符合高职办学层次、培养目标以及我院学生实际情况的教材，原则上选用高职</w:t>
      </w:r>
      <w:proofErr w:type="gramStart"/>
      <w:r>
        <w:rPr>
          <w:rFonts w:ascii="宋体" w:hAnsi="宋体" w:cs="宋体" w:hint="eastAsia"/>
          <w:color w:val="000000" w:themeColor="text1"/>
          <w:sz w:val="24"/>
          <w:szCs w:val="24"/>
        </w:rPr>
        <w:t>高专近三年</w:t>
      </w:r>
      <w:proofErr w:type="gramEnd"/>
      <w:r>
        <w:rPr>
          <w:rFonts w:ascii="宋体" w:hAnsi="宋体" w:cs="宋体" w:hint="eastAsia"/>
          <w:color w:val="000000" w:themeColor="text1"/>
          <w:sz w:val="24"/>
          <w:szCs w:val="24"/>
        </w:rPr>
        <w:t>出版的教材，优先选用规划教材和重点教材，选用教材的版本和内容均考虑到近年教材的变动与更新，有效保证了学生能汲取到有用、新鲜和实用的相关知识和技能，可选用教师自编教材。</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选用教材的版本和内容均考虑到近年教材的变动与更新，有效保证了学生能汲取到有用、新鲜和实用的相关知识和技能，可选用教师自编教材；注重加强专业网络教学资源的建设，并充分利用数字化（网络）资料进行教学。</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2.图书资料</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学校图书馆藏书中拥有电子商务专业的纸质和电子图书、期刊，包括电子商务职业资格证考试相关参考和培训书，电子商务方面的相关书籍等。</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3.数字化（网络）资源</w:t>
      </w:r>
    </w:p>
    <w:p w:rsidR="00812E5E" w:rsidRDefault="00706F33">
      <w:pPr>
        <w:tabs>
          <w:tab w:val="left" w:pos="360"/>
        </w:tabs>
        <w:spacing w:line="400" w:lineRule="exact"/>
        <w:ind w:firstLineChars="200" w:firstLine="480"/>
        <w:rPr>
          <w:rFonts w:ascii="宋体" w:hAnsi="宋体" w:cs="宋体"/>
          <w:b/>
          <w:bCs/>
          <w:color w:val="000000" w:themeColor="text1"/>
          <w:sz w:val="24"/>
          <w:szCs w:val="24"/>
        </w:rPr>
      </w:pPr>
      <w:r>
        <w:rPr>
          <w:rFonts w:ascii="宋体" w:hAnsi="宋体" w:cs="宋体" w:hint="eastAsia"/>
          <w:color w:val="000000" w:themeColor="text1"/>
          <w:sz w:val="24"/>
          <w:szCs w:val="24"/>
        </w:rPr>
        <w:t>初步建立校级专业教学资源库，目前有多门专业精品在线开放课程。电子商务专业的立体化教材、教学课件、实</w:t>
      </w:r>
      <w:proofErr w:type="gramStart"/>
      <w:r>
        <w:rPr>
          <w:rFonts w:ascii="宋体" w:hAnsi="宋体" w:cs="宋体" w:hint="eastAsia"/>
          <w:color w:val="000000" w:themeColor="text1"/>
          <w:sz w:val="24"/>
          <w:szCs w:val="24"/>
        </w:rPr>
        <w:t>训任务</w:t>
      </w:r>
      <w:proofErr w:type="gramEnd"/>
      <w:r>
        <w:rPr>
          <w:rFonts w:ascii="宋体" w:hAnsi="宋体" w:cs="宋体" w:hint="eastAsia"/>
          <w:color w:val="000000" w:themeColor="text1"/>
          <w:sz w:val="24"/>
          <w:szCs w:val="24"/>
        </w:rPr>
        <w:t>书、实</w:t>
      </w:r>
      <w:proofErr w:type="gramStart"/>
      <w:r>
        <w:rPr>
          <w:rFonts w:ascii="宋体" w:hAnsi="宋体" w:cs="宋体" w:hint="eastAsia"/>
          <w:color w:val="000000" w:themeColor="text1"/>
          <w:sz w:val="24"/>
          <w:szCs w:val="24"/>
        </w:rPr>
        <w:t>训指导</w:t>
      </w:r>
      <w:proofErr w:type="gramEnd"/>
      <w:r>
        <w:rPr>
          <w:rFonts w:ascii="宋体" w:hAnsi="宋体" w:cs="宋体" w:hint="eastAsia"/>
          <w:color w:val="000000" w:themeColor="text1"/>
          <w:sz w:val="24"/>
          <w:szCs w:val="24"/>
        </w:rPr>
        <w:t>书、实习任务书、实习指导书、授课录像、参考文献目录、常用网站链接、习题库、网上测试及网上辅导、学生实训视频、教学环境条件图片等；电子商务教研室资料库拥有关于电子商务资源介绍、电子商务案例、电子商务等相关的音像资料；国家级、省级、院级精品资源共享课和教学资源库，课程教学网络管理平台等。</w:t>
      </w:r>
    </w:p>
    <w:p w:rsidR="00812E5E" w:rsidRDefault="00706F33">
      <w:pPr>
        <w:numPr>
          <w:ilvl w:val="0"/>
          <w:numId w:val="3"/>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Pr>
          <w:rFonts w:asciiTheme="minorEastAsia" w:eastAsiaTheme="minorEastAsia" w:hAnsiTheme="minorEastAsia" w:cstheme="minorEastAsia" w:hint="eastAsia"/>
          <w:b/>
          <w:bCs/>
          <w:color w:val="000000" w:themeColor="text1"/>
          <w:sz w:val="24"/>
          <w:szCs w:val="24"/>
        </w:rPr>
        <w:t>教学方法</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本专业课程主要选用以实际任务为驱动的教学方法，以工作过程为导向，通过真实的工作内容构建教学情景，教师在“做中教”，学生在“做中学”，实现“教，学，做”的统一。</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本专业课程选用一些具有精选的典型工作任务，每个任务按照“任务描述”——“训练任务”梯次进行编排，循序渐进，采用现场教学、尝试教学、过程教学、主题教学、情境教学、快乐教学等多种教学方式。</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将专业的思维“互联网+思维”融入教材中，采用配备微视频，展现案例操作场景的教材，通过二</w:t>
      </w:r>
      <w:proofErr w:type="gramStart"/>
      <w:r>
        <w:rPr>
          <w:rFonts w:ascii="宋体" w:hAnsi="宋体" w:cs="宋体" w:hint="eastAsia"/>
          <w:color w:val="000000" w:themeColor="text1"/>
          <w:sz w:val="24"/>
          <w:szCs w:val="24"/>
        </w:rPr>
        <w:t>维码扫码</w:t>
      </w:r>
      <w:proofErr w:type="gramEnd"/>
      <w:r>
        <w:rPr>
          <w:rFonts w:ascii="宋体" w:hAnsi="宋体" w:cs="宋体" w:hint="eastAsia"/>
          <w:color w:val="000000" w:themeColor="text1"/>
          <w:sz w:val="24"/>
          <w:szCs w:val="24"/>
        </w:rPr>
        <w:t>方式，实现与互联网+思维的融合，最终达到互联网+创新型教学。</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讲授法（适用于思想道德修养与法律基础、毛泽东思想和中国特色社会主义理论体系概论、形势与政策、职业生涯规划、大学生心理健康教育等课程），通过简明、生动的口头语言向学生传授知识、发展学生智力的方法。</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lastRenderedPageBreak/>
        <w:t>2.讨论法（适用于创新创业基础、职业生涯规划等课程），在教师的指导下，学生以全班或小组为单位，围绕教材的中心问题，各抒己见，通过讨论或辩论活动，获得知识或巩固知识的一种教学方法，教师进行小结，概括讨论的情况，使学生获得正确的观点和系统的知识。</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3.直观演示法（适用于美工设计与网店装修等课程），教师在课堂上通过展示各种实物、直观教具或进行示范性实验，让学生通过观察获得感性认识的教学方法。是一种辅助性教学方法，要和讲授法、谈话法等教学方法结合使用。</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4.练习法（适用于网店客服、商务礼仪及谈判技能等课程），学生在教师的指导下巩固知识、运用知识、形成技能技巧的方法。</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5.任务驱动法（网店运营实务、短视频策划与制作、短视频与直播运营、网络营销实务、跨境电子商务实务、网络推广与优化、网店运营与管理等课程），教师给学生布置探究性的学习任务，学生查阅资料，对知识体系进行整理，再选出代表进行讲解，最后由教师进行总结。</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6.参观及现场教学法（专业认知、岗位认知、在岗学习、岗位实习等课程），组织或指导学习到育种试验地进行实地观察、调查、研究和学习，从而获得新知识或巩固已学知识的教学方法。</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7.自主学习法（公共选修选课等课程），为了充分拓宽学生的视野，培养学生的学习习惯和自主学习能力，锻炼学生的综合素质，通常给学生留思考题或对遇到一些生产问题，让学生利用网络资源自主学习的方式寻找答案，提出解决问题的措施，然后提出讨论评价。</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8.示范及模拟教学法（适用于、网店客服、商务礼仪及谈判技能、搜索优化实务等专业基础课程），在教学过程中，教师通过示范操作和讲解使学生获得知识、技能的教学方法。在示范教学中，教师对实践操作内容进行现场演示，一边操作，一边讲解，强调关键步骤和注意事项，使学生边做边学，理论与技能并重，较好地实现了师生互动，提高了学生的学习兴趣和学习效率。</w:t>
      </w:r>
    </w:p>
    <w:p w:rsidR="00812E5E" w:rsidRDefault="00706F33">
      <w:pPr>
        <w:tabs>
          <w:tab w:val="left" w:pos="360"/>
        </w:tabs>
        <w:spacing w:line="400" w:lineRule="exact"/>
        <w:ind w:firstLineChars="200" w:firstLine="480"/>
        <w:rPr>
          <w:rFonts w:ascii="宋体" w:hAnsi="宋体" w:cs="宋体"/>
          <w:i/>
          <w:iCs/>
          <w:color w:val="000000" w:themeColor="text1"/>
          <w:sz w:val="24"/>
          <w:szCs w:val="24"/>
        </w:rPr>
      </w:pPr>
      <w:r>
        <w:rPr>
          <w:rFonts w:ascii="宋体" w:hAnsi="宋体" w:cs="宋体" w:hint="eastAsia"/>
          <w:color w:val="000000" w:themeColor="text1"/>
          <w:sz w:val="24"/>
          <w:szCs w:val="24"/>
        </w:rPr>
        <w:t>9.项目教学法（网店运营实务、短视频策划与制作、短视频与直播运营、网络营销实务、跨境电子商务实务、网络推广与优化、网店运营与管理等课程），以实际应用为目的，通过师生共同完成教学项目而使学生获得知识、能力的教学方法。</w:t>
      </w:r>
    </w:p>
    <w:p w:rsidR="00812E5E" w:rsidRDefault="00706F33">
      <w:pPr>
        <w:numPr>
          <w:ilvl w:val="0"/>
          <w:numId w:val="3"/>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Pr>
          <w:rFonts w:asciiTheme="minorEastAsia" w:eastAsiaTheme="minorEastAsia" w:hAnsiTheme="minorEastAsia" w:cstheme="minorEastAsia" w:hint="eastAsia"/>
          <w:b/>
          <w:bCs/>
          <w:color w:val="000000" w:themeColor="text1"/>
          <w:sz w:val="24"/>
          <w:szCs w:val="24"/>
        </w:rPr>
        <w:t>学习评价</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教学评价一般包括对教学过程中教师、学生、教学内容、教学方法手段、教学环境、教学管理诸因素的评价，但主要是对学生学习效果的评价和教师教学工作过程的评价。</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教学评价的两个核心环节：对教师教学工作（教学设计、组织、实施等）的</w:t>
      </w:r>
      <w:r>
        <w:rPr>
          <w:rFonts w:ascii="宋体" w:hAnsi="宋体" w:cs="宋体" w:hint="eastAsia"/>
          <w:color w:val="000000" w:themeColor="text1"/>
          <w:sz w:val="24"/>
          <w:szCs w:val="24"/>
        </w:rPr>
        <w:lastRenderedPageBreak/>
        <w:t>评价——教师教学评估（课堂、课外）、对学生学习效果的评价——即考试与测验。</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1.形成性评价</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形成性评价是在教学过程中，为调节和完善教学活动，保证教学目标得以实现而进行的确定学生学习成果的评价。形成性评价的主要目的是改进、完善教学过程，步骤是：首先确定形成性学习单元的目标和内容，分析其包含要点和各要点的层次关系。其次实施形成性测试。测试包括所测单元的所有重点，测试进行</w:t>
      </w:r>
      <w:proofErr w:type="gramStart"/>
      <w:r>
        <w:rPr>
          <w:rFonts w:ascii="宋体" w:hAnsi="宋体" w:cs="宋体" w:hint="eastAsia"/>
          <w:color w:val="000000" w:themeColor="text1"/>
          <w:sz w:val="24"/>
          <w:szCs w:val="24"/>
        </w:rPr>
        <w:t>后教师</w:t>
      </w:r>
      <w:proofErr w:type="gramEnd"/>
      <w:r>
        <w:rPr>
          <w:rFonts w:ascii="宋体" w:hAnsi="宋体" w:cs="宋体" w:hint="eastAsia"/>
          <w:color w:val="000000" w:themeColor="text1"/>
          <w:sz w:val="24"/>
          <w:szCs w:val="24"/>
        </w:rPr>
        <w:t>要及时分析结果，同学生一起改进、巩固教学。最后实施平行性测试。其目的是对学生所学知识加以复习巩固，确保掌握并为后期学习奠定基础。</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2.总结性评价</w:t>
      </w:r>
    </w:p>
    <w:p w:rsidR="00812E5E" w:rsidRDefault="00706F33">
      <w:pPr>
        <w:tabs>
          <w:tab w:val="left" w:pos="360"/>
        </w:tabs>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总结性评价是以预先设定的教学目标为基准，对评价对象达成目标的程度即教学效果</w:t>
      </w:r>
      <w:proofErr w:type="gramStart"/>
      <w:r>
        <w:rPr>
          <w:rFonts w:ascii="宋体" w:hAnsi="宋体" w:cs="宋体" w:hint="eastAsia"/>
          <w:color w:val="000000" w:themeColor="text1"/>
          <w:sz w:val="24"/>
          <w:szCs w:val="24"/>
        </w:rPr>
        <w:t>作出</w:t>
      </w:r>
      <w:proofErr w:type="gramEnd"/>
      <w:r>
        <w:rPr>
          <w:rFonts w:ascii="宋体" w:hAnsi="宋体" w:cs="宋体" w:hint="eastAsia"/>
          <w:color w:val="000000" w:themeColor="text1"/>
          <w:sz w:val="24"/>
          <w:szCs w:val="24"/>
        </w:rPr>
        <w:t>评价。总结性评价注重考查学生掌握某门学科的整体程度，概括水平较高，测验内容范围较广，常在学期中或学期末进行，次数较少。设定评价对象以外的客观标准，考察教学目标是否达成，可以促使学生有的放矢，主动学习，并根据评价结果及时发现差距，调整自我，具有明显的教育意义。</w:t>
      </w:r>
    </w:p>
    <w:p w:rsidR="00812E5E" w:rsidRDefault="00706F33">
      <w:pPr>
        <w:numPr>
          <w:ilvl w:val="0"/>
          <w:numId w:val="3"/>
        </w:numPr>
        <w:tabs>
          <w:tab w:val="left" w:pos="360"/>
        </w:tabs>
        <w:spacing w:line="400" w:lineRule="exact"/>
        <w:ind w:firstLineChars="200" w:firstLine="482"/>
        <w:rPr>
          <w:rFonts w:asciiTheme="minorEastAsia" w:eastAsiaTheme="minorEastAsia" w:hAnsiTheme="minorEastAsia" w:cstheme="minorEastAsia"/>
          <w:b/>
          <w:bCs/>
          <w:color w:val="000000" w:themeColor="text1"/>
          <w:sz w:val="24"/>
          <w:szCs w:val="24"/>
        </w:rPr>
      </w:pPr>
      <w:r>
        <w:rPr>
          <w:rFonts w:asciiTheme="minorEastAsia" w:eastAsiaTheme="minorEastAsia" w:hAnsiTheme="minorEastAsia" w:cstheme="minorEastAsia" w:hint="eastAsia"/>
          <w:b/>
          <w:bCs/>
          <w:color w:val="000000" w:themeColor="text1"/>
          <w:sz w:val="24"/>
          <w:szCs w:val="24"/>
        </w:rPr>
        <w:t>质量管理</w:t>
      </w:r>
    </w:p>
    <w:p w:rsidR="00812E5E" w:rsidRDefault="00706F33">
      <w:pPr>
        <w:spacing w:line="400" w:lineRule="exact"/>
        <w:ind w:firstLineChars="200" w:firstLine="480"/>
        <w:rPr>
          <w:rFonts w:ascii="宋体" w:hAnsi="宋体" w:cs="宋体"/>
          <w:i/>
          <w:iCs/>
          <w:color w:val="000000" w:themeColor="text1"/>
          <w:sz w:val="24"/>
          <w:szCs w:val="24"/>
        </w:rPr>
      </w:pPr>
      <w:r>
        <w:rPr>
          <w:rFonts w:ascii="宋体" w:hAnsi="宋体" w:cs="宋体" w:hint="eastAsia"/>
          <w:color w:val="000000" w:themeColor="text1"/>
          <w:sz w:val="24"/>
          <w:szCs w:val="24"/>
        </w:rPr>
        <w:t>严明教学纪律，定期开展课程建设水平和教学质量诊断与改进，执行好巡课、听课、评教、</w:t>
      </w:r>
      <w:proofErr w:type="gramStart"/>
      <w:r>
        <w:rPr>
          <w:rFonts w:ascii="宋体" w:hAnsi="宋体" w:cs="宋体" w:hint="eastAsia"/>
          <w:color w:val="000000" w:themeColor="text1"/>
          <w:sz w:val="24"/>
          <w:szCs w:val="24"/>
        </w:rPr>
        <w:t>评学等</w:t>
      </w:r>
      <w:proofErr w:type="gramEnd"/>
      <w:r>
        <w:rPr>
          <w:rFonts w:ascii="宋体" w:hAnsi="宋体" w:cs="宋体" w:hint="eastAsia"/>
          <w:color w:val="000000" w:themeColor="text1"/>
          <w:sz w:val="24"/>
          <w:szCs w:val="24"/>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 xml:space="preserve">九、教学进程安排 </w:t>
      </w:r>
    </w:p>
    <w:p w:rsidR="00812E5E" w:rsidRDefault="00706F33">
      <w:pPr>
        <w:spacing w:line="400" w:lineRule="exact"/>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教学进程是对本专业技术技能人才培养、教育教学实施进程的总体安排，是专业人才培养方案实施的具体体现。详见《专业人才培养方案教学进程表》。</w:t>
      </w:r>
    </w:p>
    <w:p w:rsidR="00812E5E" w:rsidRDefault="00706F33">
      <w:pPr>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w:t>
      </w:r>
      <w:proofErr w:type="gramStart"/>
      <w:r>
        <w:rPr>
          <w:rFonts w:asciiTheme="minorEastAsia" w:eastAsiaTheme="minorEastAsia" w:hAnsiTheme="minorEastAsia" w:cstheme="minorEastAsia" w:hint="eastAsia"/>
          <w:b/>
          <w:sz w:val="24"/>
          <w:szCs w:val="24"/>
        </w:rPr>
        <w:t>课证融通</w:t>
      </w:r>
      <w:proofErr w:type="gramEnd"/>
    </w:p>
    <w:p w:rsidR="00812E5E" w:rsidRDefault="00706F33">
      <w:pPr>
        <w:widowControl/>
        <w:spacing w:line="400" w:lineRule="exact"/>
        <w:ind w:firstLineChars="200" w:firstLine="480"/>
        <w:rPr>
          <w:rFonts w:ascii="宋体" w:hAnsi="宋体" w:cs="宋体"/>
          <w:color w:val="000000" w:themeColor="text1"/>
          <w:sz w:val="24"/>
          <w:szCs w:val="24"/>
        </w:rPr>
      </w:pPr>
      <w:r>
        <w:rPr>
          <w:rFonts w:ascii="宋体" w:hAnsi="宋体" w:cs="宋体" w:hint="eastAsia"/>
          <w:color w:val="000000" w:themeColor="text1"/>
          <w:sz w:val="24"/>
          <w:szCs w:val="24"/>
        </w:rPr>
        <w:t>1+X证书(电子商务客户服务、网店运营推广）职业资格证书等。</w:t>
      </w:r>
    </w:p>
    <w:p w:rsidR="00812E5E" w:rsidRDefault="00706F33">
      <w:pPr>
        <w:widowControl/>
        <w:spacing w:line="400" w:lineRule="exact"/>
        <w:ind w:firstLineChars="200" w:firstLine="482"/>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十一、附件</w:t>
      </w:r>
    </w:p>
    <w:p w:rsidR="00812E5E" w:rsidRPr="00B3774E" w:rsidRDefault="00706F33" w:rsidP="00B3774E">
      <w:pPr>
        <w:pStyle w:val="a0"/>
        <w:spacing w:line="400" w:lineRule="exact"/>
        <w:ind w:firstLineChars="0" w:firstLine="200"/>
      </w:pPr>
      <w:r>
        <w:rPr>
          <w:rFonts w:hint="eastAsia"/>
        </w:rPr>
        <w:t xml:space="preserve">   </w:t>
      </w:r>
      <w:r>
        <w:rPr>
          <w:rFonts w:asciiTheme="minorEastAsia" w:eastAsiaTheme="minorEastAsia" w:hAnsiTheme="minorEastAsia" w:cstheme="minorEastAsia" w:hint="eastAsia"/>
          <w:sz w:val="24"/>
          <w:szCs w:val="24"/>
        </w:rPr>
        <w:t>附件：2024</w:t>
      </w:r>
      <w:r w:rsidR="00A811F4">
        <w:rPr>
          <w:rFonts w:asciiTheme="minorEastAsia" w:eastAsiaTheme="minorEastAsia" w:hAnsiTheme="minorEastAsia" w:cstheme="minorEastAsia" w:hint="eastAsia"/>
          <w:sz w:val="24"/>
          <w:szCs w:val="24"/>
        </w:rPr>
        <w:t>级电子商务</w:t>
      </w:r>
      <w:r>
        <w:rPr>
          <w:rFonts w:asciiTheme="minorEastAsia" w:eastAsiaTheme="minorEastAsia" w:hAnsiTheme="minorEastAsia" w:cstheme="minorEastAsia" w:hint="eastAsia"/>
          <w:sz w:val="24"/>
          <w:szCs w:val="24"/>
        </w:rPr>
        <w:t>专业人才培养方案教学进程表（三年制）</w:t>
      </w:r>
    </w:p>
    <w:sectPr w:rsidR="00812E5E" w:rsidRPr="00B377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7813"/>
    <w:multiLevelType w:val="singleLevel"/>
    <w:tmpl w:val="065E7813"/>
    <w:lvl w:ilvl="0">
      <w:start w:val="2"/>
      <w:numFmt w:val="chineseCounting"/>
      <w:suff w:val="nothing"/>
      <w:lvlText w:val="（%1）"/>
      <w:lvlJc w:val="left"/>
      <w:rPr>
        <w:rFonts w:hint="eastAsia"/>
      </w:rPr>
    </w:lvl>
  </w:abstractNum>
  <w:abstractNum w:abstractNumId="1">
    <w:nsid w:val="5F0C0807"/>
    <w:multiLevelType w:val="singleLevel"/>
    <w:tmpl w:val="5F0C0807"/>
    <w:lvl w:ilvl="0">
      <w:start w:val="1"/>
      <w:numFmt w:val="decimal"/>
      <w:suff w:val="nothing"/>
      <w:lvlText w:val="%1."/>
      <w:lvlJc w:val="left"/>
    </w:lvl>
  </w:abstractNum>
  <w:abstractNum w:abstractNumId="2">
    <w:nsid w:val="6A1F5966"/>
    <w:multiLevelType w:val="singleLevel"/>
    <w:tmpl w:val="6A1F5966"/>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mOTM4ZWMyOTFjOTc4ZmMzOWU3ODU2YTExOGZmNmEifQ=="/>
  </w:docVars>
  <w:rsids>
    <w:rsidRoot w:val="00B612F9"/>
    <w:rsid w:val="00001F70"/>
    <w:rsid w:val="000670D6"/>
    <w:rsid w:val="00087A9F"/>
    <w:rsid w:val="000A1C97"/>
    <w:rsid w:val="000B1236"/>
    <w:rsid w:val="000D526C"/>
    <w:rsid w:val="000D7A41"/>
    <w:rsid w:val="00101765"/>
    <w:rsid w:val="00111EE4"/>
    <w:rsid w:val="0014030F"/>
    <w:rsid w:val="00147B2D"/>
    <w:rsid w:val="00160D3C"/>
    <w:rsid w:val="00173311"/>
    <w:rsid w:val="002758D6"/>
    <w:rsid w:val="002A19D7"/>
    <w:rsid w:val="002A6C47"/>
    <w:rsid w:val="002B7472"/>
    <w:rsid w:val="002C77C9"/>
    <w:rsid w:val="002D4E3E"/>
    <w:rsid w:val="00310D6C"/>
    <w:rsid w:val="00360EB8"/>
    <w:rsid w:val="003B7DD5"/>
    <w:rsid w:val="003C7974"/>
    <w:rsid w:val="003E152E"/>
    <w:rsid w:val="003F77BA"/>
    <w:rsid w:val="00410263"/>
    <w:rsid w:val="00432ED9"/>
    <w:rsid w:val="004336BE"/>
    <w:rsid w:val="00443EA4"/>
    <w:rsid w:val="00450373"/>
    <w:rsid w:val="0049737E"/>
    <w:rsid w:val="00554C66"/>
    <w:rsid w:val="00554E82"/>
    <w:rsid w:val="005D1634"/>
    <w:rsid w:val="005E4FFA"/>
    <w:rsid w:val="005F6B27"/>
    <w:rsid w:val="006119EA"/>
    <w:rsid w:val="00635412"/>
    <w:rsid w:val="006B2BFB"/>
    <w:rsid w:val="006E343F"/>
    <w:rsid w:val="007041CE"/>
    <w:rsid w:val="00706F33"/>
    <w:rsid w:val="00754D49"/>
    <w:rsid w:val="00774E4B"/>
    <w:rsid w:val="007C3E0F"/>
    <w:rsid w:val="007F3C99"/>
    <w:rsid w:val="00812E5E"/>
    <w:rsid w:val="00814B67"/>
    <w:rsid w:val="00817A0F"/>
    <w:rsid w:val="009614A5"/>
    <w:rsid w:val="00962C81"/>
    <w:rsid w:val="00965495"/>
    <w:rsid w:val="0097697E"/>
    <w:rsid w:val="009872D8"/>
    <w:rsid w:val="009A1807"/>
    <w:rsid w:val="009D4A51"/>
    <w:rsid w:val="00A000F3"/>
    <w:rsid w:val="00A2356E"/>
    <w:rsid w:val="00A811F4"/>
    <w:rsid w:val="00A8397B"/>
    <w:rsid w:val="00A85AE2"/>
    <w:rsid w:val="00AB61C0"/>
    <w:rsid w:val="00AC336E"/>
    <w:rsid w:val="00B3774E"/>
    <w:rsid w:val="00B612F9"/>
    <w:rsid w:val="00B818EF"/>
    <w:rsid w:val="00B917F1"/>
    <w:rsid w:val="00BE395E"/>
    <w:rsid w:val="00BE4B6A"/>
    <w:rsid w:val="00C227DF"/>
    <w:rsid w:val="00C575A0"/>
    <w:rsid w:val="00C95D01"/>
    <w:rsid w:val="00D05135"/>
    <w:rsid w:val="00DF1FFC"/>
    <w:rsid w:val="00E108E6"/>
    <w:rsid w:val="00E17062"/>
    <w:rsid w:val="00E85C5D"/>
    <w:rsid w:val="00E943EA"/>
    <w:rsid w:val="00F6792C"/>
    <w:rsid w:val="00FC43FA"/>
    <w:rsid w:val="00FE2DC0"/>
    <w:rsid w:val="01D454A1"/>
    <w:rsid w:val="15F477D5"/>
    <w:rsid w:val="1AFB098B"/>
    <w:rsid w:val="25CE75CD"/>
    <w:rsid w:val="27CB31D8"/>
    <w:rsid w:val="2A4762D6"/>
    <w:rsid w:val="3F81719F"/>
    <w:rsid w:val="46256122"/>
    <w:rsid w:val="48F124BA"/>
    <w:rsid w:val="49BA59AE"/>
    <w:rsid w:val="4A8E5856"/>
    <w:rsid w:val="60021F11"/>
    <w:rsid w:val="659F2E9F"/>
    <w:rsid w:val="6E11768B"/>
    <w:rsid w:val="74E71D4E"/>
    <w:rsid w:val="7A425D15"/>
    <w:rsid w:val="7CE8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7AA773-F73C-4F9B-971B-F3D07CC3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qFormat/>
    <w:pPr>
      <w:ind w:firstLineChars="200" w:firstLine="420"/>
    </w:pPr>
    <w:rPr>
      <w:rFonts w:ascii="Calibri" w:hAnsi="Calibri" w:cs="Calibri"/>
    </w:rPr>
  </w:style>
  <w:style w:type="paragraph" w:styleId="a4">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2"/>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1"/>
    <w:link w:val="a5"/>
    <w:autoRedefine/>
    <w:uiPriority w:val="99"/>
    <w:qFormat/>
    <w:rPr>
      <w:sz w:val="18"/>
      <w:szCs w:val="18"/>
    </w:rPr>
  </w:style>
  <w:style w:type="character" w:customStyle="1" w:styleId="Char">
    <w:name w:val="页脚 Char"/>
    <w:basedOn w:val="a1"/>
    <w:link w:val="a4"/>
    <w:autoRedefine/>
    <w:uiPriority w:val="99"/>
    <w:qFormat/>
    <w:rPr>
      <w:sz w:val="18"/>
      <w:szCs w:val="18"/>
    </w:rPr>
  </w:style>
  <w:style w:type="paragraph" w:styleId="a7">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18</Pages>
  <Words>2387</Words>
  <Characters>13612</Characters>
  <Application>Microsoft Office Word</Application>
  <DocSecurity>0</DocSecurity>
  <Lines>113</Lines>
  <Paragraphs>31</Paragraphs>
  <ScaleCrop>false</ScaleCrop>
  <Company>Windsys.win</Company>
  <LinksUpToDate>false</LinksUpToDate>
  <CharactersWithSpaces>15968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WindsysUser</dc:creator>
  <cp:lastModifiedBy>WindsysUser</cp:lastModifiedBy>
  <cp:revision>81</cp:revision>
  <dcterms:created xsi:type="dcterms:W3CDTF">2023-05-08T08:14:00Z</dcterms:created>
  <dcterms:modified xsi:type="dcterms:W3CDTF">2024-10-23T09:14:00Z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64545018A0C64D1D9B275532C51B58F0_13</vt:lpwstr>
  </property>
</Properties>
</file>