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黑体" w:cs="黑体" w:eastAsia="黑体" w:hAnsi="黑体"/>
          <w:b/>
          <w:bCs/>
          <w:sz w:val="44"/>
          <w:szCs w:val="44"/>
        </w:rPr>
      </w:pPr>
      <w:r>
        <w:rPr>
          <w:rFonts w:ascii="黑体" w:cs="黑体" w:eastAsia="黑体" w:hAnsi="黑体"/>
          <w:b/>
          <w:bCs/>
          <w:sz w:val="44"/>
          <w:szCs w:val="44"/>
        </w:rPr>
        <w:t>关于做好</w:t>
      </w:r>
      <w:r>
        <w:rPr>
          <w:rFonts w:ascii="黑体" w:cs="黑体" w:eastAsia="黑体" w:hAnsi="黑体"/>
          <w:b/>
          <w:bCs/>
          <w:sz w:val="44"/>
          <w:szCs w:val="44"/>
        </w:rPr>
        <w:t>2019-2020</w:t>
      </w:r>
      <w:r>
        <w:rPr>
          <w:rFonts w:ascii="黑体" w:cs="黑体" w:eastAsia="黑体" w:hAnsi="黑体"/>
          <w:b/>
          <w:bCs/>
          <w:sz w:val="44"/>
          <w:szCs w:val="44"/>
        </w:rPr>
        <w:t>学年第二学期教材发放工作的通知</w:t>
      </w: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各</w:t>
      </w:r>
      <w:r>
        <w:rPr>
          <w:rFonts w:ascii="仿宋" w:eastAsia="仿宋" w:hint="eastAsia"/>
          <w:sz w:val="32"/>
          <w:szCs w:val="32"/>
        </w:rPr>
        <w:t>系（部）</w:t>
      </w:r>
      <w:r>
        <w:rPr>
          <w:rFonts w:ascii="仿宋" w:eastAsia="仿宋"/>
          <w:sz w:val="32"/>
          <w:szCs w:val="32"/>
        </w:rPr>
        <w:t>：</w:t>
      </w: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在疫</w:t>
      </w:r>
      <w:r>
        <w:rPr>
          <w:rFonts w:ascii="仿宋" w:eastAsia="仿宋"/>
          <w:sz w:val="32"/>
          <w:szCs w:val="32"/>
        </w:rPr>
        <w:t>情防控期间，为了更好的做好教材发放工作</w:t>
      </w:r>
      <w:r>
        <w:rPr>
          <w:rFonts w:ascii="仿宋" w:eastAsia="仿宋" w:hint="eastAsia"/>
          <w:sz w:val="32"/>
          <w:szCs w:val="32"/>
        </w:rPr>
        <w:t>，</w:t>
      </w:r>
      <w:r>
        <w:rPr>
          <w:rFonts w:ascii="仿宋" w:eastAsia="仿宋"/>
          <w:sz w:val="32"/>
          <w:szCs w:val="32"/>
        </w:rPr>
        <w:t>现将</w:t>
      </w:r>
      <w:r>
        <w:rPr>
          <w:rFonts w:ascii="仿宋" w:eastAsia="仿宋"/>
          <w:sz w:val="32"/>
          <w:szCs w:val="32"/>
        </w:rPr>
        <w:t>2019-2020</w:t>
      </w:r>
      <w:r>
        <w:rPr>
          <w:rFonts w:ascii="仿宋" w:eastAsia="仿宋"/>
          <w:sz w:val="32"/>
          <w:szCs w:val="32"/>
        </w:rPr>
        <w:t>学年第二学期教材</w:t>
      </w:r>
      <w:r>
        <w:rPr>
          <w:rFonts w:ascii="仿宋" w:eastAsia="仿宋" w:hint="eastAsia"/>
          <w:sz w:val="32"/>
          <w:szCs w:val="32"/>
        </w:rPr>
        <w:t>发放</w:t>
      </w:r>
      <w:r>
        <w:rPr>
          <w:rFonts w:ascii="仿宋" w:eastAsia="仿宋"/>
          <w:sz w:val="32"/>
          <w:szCs w:val="32"/>
        </w:rPr>
        <w:t>具体</w:t>
      </w:r>
      <w:r>
        <w:rPr>
          <w:rFonts w:ascii="仿宋" w:eastAsia="仿宋" w:hint="eastAsia"/>
          <w:sz w:val="32"/>
          <w:szCs w:val="32"/>
        </w:rPr>
        <w:t>事宜</w:t>
      </w:r>
      <w:r>
        <w:rPr>
          <w:rFonts w:ascii="仿宋" w:eastAsia="仿宋"/>
          <w:sz w:val="32"/>
          <w:szCs w:val="32"/>
        </w:rPr>
        <w:t>通知如下：</w:t>
      </w:r>
    </w:p>
    <w:p>
      <w:pPr>
        <w:pStyle w:val="style0"/>
        <w:ind w:firstLine="643" w:firstLineChars="20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一、教材</w:t>
      </w:r>
      <w:r>
        <w:rPr>
          <w:rFonts w:ascii="黑体" w:eastAsia="黑体" w:hAnsi="黑体" w:hint="eastAsia"/>
          <w:b/>
          <w:bCs/>
          <w:sz w:val="32"/>
          <w:szCs w:val="32"/>
        </w:rPr>
        <w:t>发放</w:t>
      </w:r>
    </w:p>
    <w:p>
      <w:pPr>
        <w:pStyle w:val="style0"/>
        <w:ind w:firstLine="643" w:firstLineChars="200"/>
        <w:rPr>
          <w:rFonts w:ascii="楷体" w:cs="楷体" w:eastAsia="楷体" w:hAnsi="楷体"/>
          <w:b/>
          <w:bCs/>
          <w:sz w:val="32"/>
          <w:szCs w:val="32"/>
        </w:rPr>
      </w:pPr>
      <w:r>
        <w:rPr>
          <w:rFonts w:ascii="楷体" w:cs="楷体" w:eastAsia="楷体" w:hAnsi="楷体" w:hint="eastAsia"/>
          <w:b/>
          <w:bCs/>
          <w:sz w:val="32"/>
          <w:szCs w:val="32"/>
        </w:rPr>
        <w:t>（一）教师使用教材</w:t>
      </w:r>
    </w:p>
    <w:p>
      <w:pPr>
        <w:pStyle w:val="style0"/>
        <w:ind w:firstLine="640" w:firstLineChars="200"/>
        <w:rPr>
          <w:rFonts w:ascii="仿宋" w:eastAsia="仿宋" w:hAnsi="仿宋"/>
          <w:color w:val="36363d"/>
          <w:sz w:val="32"/>
          <w:szCs w:val="32"/>
        </w:rPr>
      </w:pPr>
      <w:r>
        <w:rPr>
          <w:rFonts w:ascii="仿宋" w:eastAsia="仿宋" w:hAnsi="仿宋" w:hint="eastAsia"/>
          <w:color w:val="36363d"/>
          <w:sz w:val="32"/>
          <w:szCs w:val="32"/>
        </w:rPr>
        <w:t>根据</w:t>
      </w:r>
      <w:r>
        <w:rPr>
          <w:rFonts w:ascii="仿宋" w:eastAsia="仿宋" w:hAnsi="仿宋" w:hint="eastAsia"/>
          <w:color w:val="36363d"/>
          <w:sz w:val="32"/>
          <w:szCs w:val="32"/>
        </w:rPr>
        <w:t>《</w:t>
      </w:r>
      <w:r>
        <w:rPr>
          <w:rFonts w:ascii="仿宋" w:eastAsia="仿宋" w:hAnsi="仿宋" w:hint="eastAsia"/>
          <w:color w:val="36363d"/>
          <w:sz w:val="32"/>
          <w:szCs w:val="32"/>
        </w:rPr>
        <w:t>关于安排专任教师有序返校返岗工作的通知</w:t>
      </w:r>
      <w:r>
        <w:rPr>
          <w:rFonts w:ascii="仿宋" w:eastAsia="仿宋" w:hAnsi="仿宋" w:hint="eastAsia"/>
          <w:color w:val="36363d"/>
          <w:sz w:val="32"/>
          <w:szCs w:val="32"/>
        </w:rPr>
        <w:t>》</w:t>
      </w:r>
      <w:r>
        <w:rPr>
          <w:rFonts w:ascii="仿宋" w:eastAsia="仿宋" w:hAnsi="仿宋" w:hint="eastAsia"/>
          <w:color w:val="36363d"/>
          <w:sz w:val="32"/>
          <w:szCs w:val="32"/>
        </w:rPr>
        <w:t>(</w:t>
      </w:r>
      <w:r>
        <w:rPr>
          <w:rFonts w:ascii="仿宋" w:eastAsia="仿宋" w:hAnsi="仿宋" w:hint="eastAsia"/>
          <w:color w:val="36363d"/>
          <w:sz w:val="32"/>
          <w:szCs w:val="32"/>
        </w:rPr>
        <w:t>华</w:t>
      </w:r>
      <w:r>
        <w:rPr>
          <w:rFonts w:ascii="仿宋" w:eastAsia="仿宋" w:hAnsi="仿宋" w:hint="eastAsia"/>
          <w:color w:val="36363d"/>
          <w:sz w:val="32"/>
          <w:szCs w:val="32"/>
        </w:rPr>
        <w:t>贸院字</w:t>
      </w:r>
      <w:r>
        <w:rPr>
          <w:rFonts w:ascii="仿宋" w:eastAsia="仿宋" w:hAnsi="仿宋" w:hint="eastAsia"/>
          <w:color w:val="36363d"/>
          <w:sz w:val="32"/>
          <w:szCs w:val="32"/>
        </w:rPr>
        <w:t>〔2020〕6号</w:t>
      </w:r>
      <w:r>
        <w:rPr>
          <w:rFonts w:ascii="仿宋" w:eastAsia="仿宋" w:hAnsi="仿宋" w:hint="eastAsia"/>
          <w:color w:val="36363d"/>
          <w:sz w:val="32"/>
          <w:szCs w:val="32"/>
        </w:rPr>
        <w:t>)相</w:t>
      </w:r>
      <w:r>
        <w:rPr>
          <w:rFonts w:ascii="仿宋" w:eastAsia="仿宋" w:hAnsi="仿宋"/>
          <w:color w:val="36363d"/>
          <w:sz w:val="32"/>
          <w:szCs w:val="32"/>
        </w:rPr>
        <w:t>关精神</w:t>
      </w:r>
      <w:r>
        <w:rPr>
          <w:rFonts w:ascii="仿宋" w:eastAsia="仿宋" w:hAnsi="仿宋" w:hint="eastAsia"/>
          <w:color w:val="36363d"/>
          <w:sz w:val="32"/>
          <w:szCs w:val="32"/>
        </w:rPr>
        <w:t>，现定于</w:t>
      </w:r>
      <w:r>
        <w:rPr>
          <w:rFonts w:ascii="仿宋" w:eastAsia="仿宋" w:hAnsi="仿宋"/>
          <w:color w:val="36363d"/>
          <w:sz w:val="32"/>
          <w:szCs w:val="32"/>
        </w:rPr>
        <w:t>4</w:t>
      </w:r>
      <w:r>
        <w:rPr>
          <w:rFonts w:ascii="仿宋" w:eastAsia="仿宋" w:hAnsi="仿宋" w:hint="eastAsia"/>
          <w:color w:val="36363d"/>
          <w:sz w:val="32"/>
          <w:szCs w:val="32"/>
        </w:rPr>
        <w:t>月</w:t>
      </w:r>
      <w:r>
        <w:rPr>
          <w:rFonts w:ascii="仿宋" w:eastAsia="仿宋" w:hAnsi="仿宋"/>
          <w:color w:val="36363d"/>
          <w:sz w:val="32"/>
          <w:szCs w:val="32"/>
        </w:rPr>
        <w:t>2</w:t>
      </w:r>
      <w:r>
        <w:rPr>
          <w:rFonts w:ascii="仿宋" w:eastAsia="仿宋" w:hAnsi="仿宋"/>
          <w:color w:val="36363d"/>
          <w:sz w:val="32"/>
          <w:szCs w:val="32"/>
          <w:lang w:val="en-US"/>
        </w:rPr>
        <w:t>1</w:t>
      </w:r>
      <w:r>
        <w:rPr>
          <w:rFonts w:ascii="仿宋" w:eastAsia="仿宋" w:hAnsi="仿宋" w:hint="eastAsia"/>
          <w:color w:val="36363d"/>
          <w:sz w:val="32"/>
          <w:szCs w:val="32"/>
        </w:rPr>
        <w:t>日</w:t>
      </w:r>
      <w:r>
        <w:rPr>
          <w:rFonts w:ascii="仿宋" w:eastAsia="仿宋" w:hAnsi="仿宋"/>
          <w:color w:val="36363d"/>
          <w:sz w:val="32"/>
          <w:szCs w:val="32"/>
        </w:rPr>
        <w:t>先行发放</w:t>
      </w:r>
      <w:r>
        <w:rPr>
          <w:rFonts w:ascii="仿宋" w:eastAsia="仿宋" w:hAnsi="仿宋" w:hint="eastAsia"/>
          <w:color w:val="36363d"/>
          <w:sz w:val="32"/>
          <w:szCs w:val="32"/>
        </w:rPr>
        <w:t>教师使用</w:t>
      </w:r>
      <w:r>
        <w:rPr>
          <w:rFonts w:ascii="仿宋" w:eastAsia="仿宋" w:hAnsi="仿宋"/>
          <w:color w:val="36363d"/>
          <w:sz w:val="32"/>
          <w:szCs w:val="32"/>
        </w:rPr>
        <w:t>教材</w:t>
      </w:r>
      <w:r>
        <w:rPr>
          <w:rFonts w:ascii="仿宋" w:eastAsia="仿宋" w:hAnsi="仿宋" w:hint="eastAsia"/>
          <w:color w:val="36363d"/>
          <w:sz w:val="32"/>
          <w:szCs w:val="32"/>
        </w:rPr>
        <w:t>。</w:t>
      </w:r>
    </w:p>
    <w:p>
      <w:pPr>
        <w:pStyle w:val="style0"/>
        <w:ind w:firstLine="643" w:firstLineChars="200"/>
        <w:rPr>
          <w:rFonts w:ascii="楷体" w:eastAsia="楷体" w:hAnsi="楷体"/>
          <w:b/>
          <w:bCs/>
          <w:color w:val="36363d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36363d"/>
          <w:sz w:val="32"/>
          <w:szCs w:val="32"/>
        </w:rPr>
        <w:t>（二）学生使用教材</w:t>
      </w:r>
    </w:p>
    <w:p>
      <w:pPr>
        <w:pStyle w:val="style0"/>
        <w:ind w:firstLine="640" w:firstLineChars="200"/>
        <w:rPr>
          <w:sz w:val="32"/>
          <w:szCs w:val="32"/>
        </w:rPr>
      </w:pPr>
      <w:r>
        <w:rPr>
          <w:rFonts w:ascii="仿宋" w:eastAsia="仿宋" w:hAnsi="仿宋"/>
          <w:color w:val="36363d"/>
          <w:sz w:val="32"/>
          <w:szCs w:val="32"/>
        </w:rPr>
        <w:t>1.</w:t>
      </w:r>
      <w:r>
        <w:rPr>
          <w:rFonts w:ascii="仿宋" w:eastAsia="仿宋" w:hAnsi="仿宋" w:hint="eastAsia"/>
          <w:color w:val="36363d"/>
          <w:sz w:val="32"/>
          <w:szCs w:val="32"/>
        </w:rPr>
        <w:t>电子教材：</w:t>
      </w:r>
      <w:r>
        <w:rPr>
          <w:rFonts w:ascii="仿宋" w:eastAsia="仿宋" w:hAnsi="仿宋"/>
          <w:color w:val="36363d"/>
          <w:sz w:val="32"/>
          <w:szCs w:val="32"/>
        </w:rPr>
        <w:t>教师领到</w:t>
      </w:r>
      <w:r>
        <w:rPr>
          <w:rFonts w:ascii="仿宋" w:eastAsia="仿宋" w:hAnsi="仿宋" w:hint="eastAsia"/>
          <w:color w:val="36363d"/>
          <w:sz w:val="32"/>
          <w:szCs w:val="32"/>
        </w:rPr>
        <w:t>教师使用</w:t>
      </w:r>
      <w:r>
        <w:rPr>
          <w:rFonts w:ascii="仿宋" w:eastAsia="仿宋" w:hAnsi="仿宋"/>
          <w:color w:val="36363d"/>
          <w:sz w:val="32"/>
          <w:szCs w:val="32"/>
        </w:rPr>
        <w:t>教材后通过扫描、拍照等方式将所需教材章节发予学生，供学生线上学习使用。</w:t>
      </w:r>
    </w:p>
    <w:p>
      <w:pPr>
        <w:pStyle w:val="style0"/>
        <w:ind w:firstLine="640" w:firstLineChars="200"/>
        <w:rPr>
          <w:rFonts w:ascii="仿宋" w:eastAsia="仿宋" w:hAnsi="仿宋"/>
          <w:color w:val="36363d"/>
          <w:sz w:val="32"/>
          <w:szCs w:val="32"/>
        </w:rPr>
      </w:pPr>
      <w:r>
        <w:rPr>
          <w:rFonts w:ascii="仿宋" w:eastAsia="仿宋" w:hAnsi="仿宋"/>
          <w:color w:val="36363d"/>
          <w:sz w:val="32"/>
          <w:szCs w:val="32"/>
        </w:rPr>
        <w:t>2.</w:t>
      </w:r>
      <w:r>
        <w:rPr>
          <w:rFonts w:ascii="仿宋" w:eastAsia="仿宋" w:hAnsi="仿宋" w:hint="eastAsia"/>
          <w:color w:val="36363d"/>
          <w:sz w:val="32"/>
          <w:szCs w:val="32"/>
        </w:rPr>
        <w:t>纸质教材：</w:t>
      </w:r>
      <w:r>
        <w:rPr>
          <w:rFonts w:ascii="仿宋" w:eastAsia="仿宋" w:hAnsi="仿宋"/>
          <w:color w:val="36363d"/>
          <w:sz w:val="32"/>
          <w:szCs w:val="32"/>
        </w:rPr>
        <w:t>学生返校前已上完课的课程（除思政</w:t>
      </w:r>
      <w:r>
        <w:rPr>
          <w:rFonts w:ascii="仿宋" w:eastAsia="仿宋" w:hAnsi="仿宋"/>
          <w:color w:val="36363d"/>
          <w:sz w:val="32"/>
          <w:szCs w:val="32"/>
        </w:rPr>
        <w:t>课外），其教材退回供应书商，其余教材</w:t>
      </w:r>
      <w:r>
        <w:rPr>
          <w:rFonts w:ascii="仿宋" w:eastAsia="仿宋" w:hAnsi="仿宋" w:hint="eastAsia"/>
          <w:color w:val="36363d"/>
          <w:sz w:val="32"/>
          <w:szCs w:val="32"/>
        </w:rPr>
        <w:t>待学生返校后</w:t>
      </w:r>
      <w:r>
        <w:rPr>
          <w:rFonts w:ascii="仿宋" w:eastAsia="仿宋" w:hAnsi="仿宋"/>
          <w:color w:val="36363d"/>
          <w:sz w:val="32"/>
          <w:szCs w:val="32"/>
        </w:rPr>
        <w:t>正常发放。同时</w:t>
      </w:r>
      <w:r>
        <w:rPr>
          <w:rFonts w:ascii="仿宋" w:eastAsia="仿宋" w:hAnsi="仿宋" w:hint="eastAsia"/>
          <w:color w:val="36363d"/>
          <w:sz w:val="32"/>
          <w:szCs w:val="32"/>
        </w:rPr>
        <w:t>，</w:t>
      </w:r>
      <w:r>
        <w:rPr>
          <w:rFonts w:ascii="仿宋" w:eastAsia="仿宋" w:hAnsi="仿宋"/>
          <w:color w:val="36363d"/>
          <w:sz w:val="32"/>
          <w:szCs w:val="32"/>
        </w:rPr>
        <w:t>各系（部）</w:t>
      </w:r>
      <w:r>
        <w:rPr>
          <w:rFonts w:ascii="仿宋" w:eastAsia="仿宋" w:hAnsi="仿宋" w:hint="eastAsia"/>
          <w:color w:val="36363d"/>
          <w:sz w:val="32"/>
          <w:szCs w:val="32"/>
        </w:rPr>
        <w:t>应</w:t>
      </w:r>
      <w:r>
        <w:rPr>
          <w:rFonts w:ascii="仿宋" w:eastAsia="仿宋" w:hAnsi="仿宋"/>
          <w:color w:val="36363d"/>
          <w:sz w:val="32"/>
          <w:szCs w:val="32"/>
        </w:rPr>
        <w:t>做好学生的思</w:t>
      </w:r>
      <w:r>
        <w:rPr>
          <w:rFonts w:ascii="仿宋" w:eastAsia="仿宋" w:hAnsi="仿宋" w:hint="eastAsia"/>
          <w:color w:val="36363d"/>
          <w:sz w:val="32"/>
          <w:szCs w:val="32"/>
        </w:rPr>
        <w:t>想工作。</w:t>
      </w:r>
    </w:p>
    <w:p>
      <w:pPr>
        <w:pStyle w:val="style0"/>
        <w:ind w:firstLine="643" w:firstLineChars="200"/>
        <w:rPr>
          <w:rFonts w:ascii="黑体" w:eastAsia="黑体" w:hAnsi="黑体"/>
          <w:b/>
          <w:bCs/>
          <w:color w:val="36363d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36363d"/>
          <w:sz w:val="32"/>
          <w:szCs w:val="32"/>
        </w:rPr>
        <w:t>二、注意事项</w:t>
      </w: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（一）疫情防控期间，教材不安排集中发放</w:t>
      </w:r>
      <w:r>
        <w:rPr>
          <w:rFonts w:ascii="仿宋" w:eastAsia="仿宋" w:hint="eastAsia"/>
          <w:sz w:val="32"/>
          <w:szCs w:val="32"/>
        </w:rPr>
        <w:t>。</w:t>
      </w:r>
      <w:r>
        <w:rPr>
          <w:rFonts w:ascii="仿宋" w:eastAsia="仿宋" w:hAnsi="仿宋"/>
          <w:color w:val="36363d"/>
          <w:sz w:val="32"/>
          <w:szCs w:val="32"/>
        </w:rPr>
        <w:t>教</w:t>
      </w:r>
      <w:r>
        <w:rPr>
          <w:rFonts w:ascii="仿宋" w:eastAsia="仿宋" w:hAnsi="仿宋" w:hint="eastAsia"/>
          <w:color w:val="36363d"/>
          <w:sz w:val="32"/>
          <w:szCs w:val="32"/>
        </w:rPr>
        <w:t>师使</w:t>
      </w:r>
      <w:r>
        <w:rPr>
          <w:rFonts w:ascii="仿宋" w:eastAsia="仿宋" w:hAnsi="仿宋"/>
          <w:color w:val="36363d"/>
          <w:sz w:val="32"/>
          <w:szCs w:val="32"/>
        </w:rPr>
        <w:t>用的</w:t>
      </w:r>
      <w:r>
        <w:rPr>
          <w:rFonts w:ascii="仿宋" w:eastAsia="仿宋" w:hAnsi="仿宋" w:hint="eastAsia"/>
          <w:color w:val="36363d"/>
          <w:sz w:val="32"/>
          <w:szCs w:val="32"/>
        </w:rPr>
        <w:t>纸质</w:t>
      </w:r>
      <w:r>
        <w:rPr>
          <w:rFonts w:ascii="仿宋" w:eastAsia="仿宋" w:hAnsi="仿宋"/>
          <w:color w:val="36363d"/>
          <w:sz w:val="32"/>
          <w:szCs w:val="32"/>
        </w:rPr>
        <w:t>教材由各系（部）安排</w:t>
      </w:r>
      <w:r>
        <w:rPr>
          <w:rFonts w:ascii="仿宋" w:eastAsia="仿宋" w:hAnsi="仿宋" w:hint="eastAsia"/>
          <w:color w:val="36363d"/>
          <w:sz w:val="32"/>
          <w:szCs w:val="32"/>
        </w:rPr>
        <w:t>专人</w:t>
      </w:r>
      <w:r>
        <w:rPr>
          <w:rFonts w:ascii="仿宋" w:eastAsia="仿宋" w:hAnsi="仿宋"/>
          <w:color w:val="36363d"/>
          <w:sz w:val="32"/>
          <w:szCs w:val="32"/>
        </w:rPr>
        <w:t>，</w:t>
      </w:r>
      <w:r>
        <w:rPr>
          <w:rFonts w:ascii="仿宋" w:eastAsia="仿宋" w:hAnsi="仿宋" w:hint="eastAsia"/>
          <w:color w:val="36363d"/>
          <w:sz w:val="32"/>
          <w:szCs w:val="32"/>
        </w:rPr>
        <w:t>负责两校区的统一领取工作</w:t>
      </w:r>
      <w:r>
        <w:rPr>
          <w:rFonts w:ascii="仿宋" w:eastAsia="仿宋"/>
          <w:sz w:val="32"/>
          <w:szCs w:val="32"/>
        </w:rPr>
        <w:t>，</w:t>
      </w:r>
      <w:r>
        <w:rPr>
          <w:rFonts w:ascii="仿宋" w:eastAsia="仿宋" w:hint="eastAsia"/>
          <w:sz w:val="32"/>
          <w:szCs w:val="32"/>
        </w:rPr>
        <w:t>并提前报教务处备案（详见附件），如需将两校区的教师使用教材统一送至白云校区，请在附件备注栏中备注；</w:t>
      </w:r>
      <w:r>
        <w:rPr>
          <w:rFonts w:ascii="仿宋" w:eastAsia="仿宋"/>
          <w:sz w:val="32"/>
          <w:szCs w:val="32"/>
        </w:rPr>
        <w:t>领取</w:t>
      </w:r>
      <w:r>
        <w:rPr>
          <w:rFonts w:ascii="仿宋" w:eastAsia="仿宋" w:hint="eastAsia"/>
          <w:sz w:val="32"/>
          <w:szCs w:val="32"/>
        </w:rPr>
        <w:t>教材</w:t>
      </w:r>
      <w:r>
        <w:rPr>
          <w:rFonts w:ascii="仿宋" w:eastAsia="仿宋"/>
          <w:sz w:val="32"/>
          <w:szCs w:val="32"/>
        </w:rPr>
        <w:t>时</w:t>
      </w:r>
      <w:r>
        <w:rPr>
          <w:rFonts w:ascii="仿宋" w:eastAsia="仿宋" w:hint="eastAsia"/>
          <w:sz w:val="32"/>
          <w:szCs w:val="32"/>
        </w:rPr>
        <w:t>，</w:t>
      </w:r>
      <w:r>
        <w:rPr>
          <w:rFonts w:ascii="仿宋" w:eastAsia="仿宋"/>
          <w:sz w:val="32"/>
          <w:szCs w:val="32"/>
        </w:rPr>
        <w:t>需佩戴口罩</w:t>
      </w:r>
      <w:r>
        <w:rPr>
          <w:rFonts w:ascii="仿宋" w:eastAsia="仿宋" w:hint="eastAsia"/>
          <w:sz w:val="32"/>
          <w:szCs w:val="32"/>
        </w:rPr>
        <w:t>且</w:t>
      </w:r>
      <w:r>
        <w:rPr>
          <w:rFonts w:ascii="仿宋" w:eastAsia="仿宋"/>
          <w:color w:val="36363d"/>
          <w:sz w:val="32"/>
          <w:szCs w:val="32"/>
        </w:rPr>
        <w:t>按教务处通知顺序错时领取</w:t>
      </w:r>
      <w:r>
        <w:rPr>
          <w:rFonts w:ascii="仿宋" w:eastAsia="仿宋" w:hint="eastAsia"/>
          <w:sz w:val="32"/>
          <w:szCs w:val="32"/>
        </w:rPr>
        <w:t>，</w:t>
      </w:r>
      <w:r>
        <w:rPr>
          <w:rFonts w:ascii="仿宋" w:eastAsia="仿宋"/>
          <w:sz w:val="32"/>
          <w:szCs w:val="32"/>
        </w:rPr>
        <w:t>在教材发放现场认真核对正确后</w:t>
      </w:r>
      <w:r>
        <w:rPr>
          <w:rFonts w:ascii="仿宋" w:eastAsia="仿宋" w:hint="eastAsia"/>
          <w:sz w:val="32"/>
          <w:szCs w:val="32"/>
        </w:rPr>
        <w:t>领回系里</w:t>
      </w:r>
      <w:r>
        <w:rPr>
          <w:rFonts w:ascii="仿宋" w:eastAsia="仿宋"/>
          <w:sz w:val="32"/>
          <w:szCs w:val="32"/>
        </w:rPr>
        <w:t>组织发放</w:t>
      </w:r>
      <w:r>
        <w:rPr>
          <w:rFonts w:ascii="仿宋" w:eastAsia="仿宋"/>
          <w:sz w:val="32"/>
          <w:szCs w:val="32"/>
        </w:rPr>
        <w:t>到</w:t>
      </w:r>
      <w:r>
        <w:rPr>
          <w:rFonts w:ascii="仿宋" w:eastAsia="仿宋" w:hint="eastAsia"/>
          <w:sz w:val="32"/>
          <w:szCs w:val="32"/>
        </w:rPr>
        <w:t>教师</w:t>
      </w:r>
      <w:r>
        <w:rPr>
          <w:rFonts w:ascii="仿宋" w:eastAsia="仿宋"/>
          <w:sz w:val="32"/>
          <w:szCs w:val="32"/>
        </w:rPr>
        <w:t>手中，避免出现教材多领或少领的现象</w:t>
      </w:r>
      <w:r>
        <w:rPr>
          <w:rFonts w:ascii="仿宋" w:eastAsia="仿宋" w:hint="eastAsia"/>
          <w:sz w:val="32"/>
          <w:szCs w:val="32"/>
        </w:rPr>
        <w:t>；如领取到有缺页漏页、内容印刷重复、破损等现象的教材，请先反馈</w:t>
      </w:r>
      <w:r>
        <w:rPr>
          <w:rFonts w:ascii="仿宋" w:eastAsia="仿宋" w:hint="eastAsia"/>
          <w:sz w:val="32"/>
          <w:szCs w:val="32"/>
        </w:rPr>
        <w:t>至教学秘书，由系部统一反馈至教务处协调处理。学生使用纸质教材</w:t>
      </w:r>
      <w:r>
        <w:rPr>
          <w:rFonts w:ascii="仿宋" w:eastAsia="仿宋" w:hAnsi="仿宋"/>
          <w:color w:val="36363d"/>
          <w:sz w:val="32"/>
          <w:szCs w:val="32"/>
        </w:rPr>
        <w:t>具体发放事宜将根据学校安排另行通知</w:t>
      </w:r>
      <w:r>
        <w:rPr>
          <w:rFonts w:ascii="仿宋" w:eastAsia="仿宋" w:hAnsi="仿宋" w:hint="eastAsia"/>
          <w:color w:val="36363d"/>
          <w:sz w:val="32"/>
          <w:szCs w:val="32"/>
        </w:rPr>
        <w:t>。</w:t>
      </w: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</w:t>
      </w:r>
      <w:r>
        <w:rPr>
          <w:rFonts w:ascii="楷体" w:eastAsia="楷体" w:hAnsi="楷体" w:hint="eastAsia"/>
          <w:sz w:val="32"/>
          <w:szCs w:val="32"/>
        </w:rPr>
        <w:t>电子版教材版权问题。</w:t>
      </w:r>
      <w:r>
        <w:rPr>
          <w:rFonts w:ascii="仿宋" w:eastAsia="仿宋" w:hint="eastAsia"/>
          <w:sz w:val="32"/>
          <w:szCs w:val="32"/>
        </w:rPr>
        <w:t>为保护电子版教材版权不受侵犯，所有教师、学生均不得将教材的电子版上传至面向社会公开的网络上，如百度、网络论坛等。</w:t>
      </w:r>
      <w:bookmarkStart w:id="0" w:name="_GoBack"/>
      <w:bookmarkEnd w:id="0"/>
      <w:r>
        <w:rPr>
          <w:rFonts w:ascii="仿宋" w:eastAsia="仿宋" w:hint="eastAsia"/>
          <w:sz w:val="32"/>
          <w:szCs w:val="32"/>
        </w:rPr>
        <w:t>如上传至网络向社会公开或用于商业目的造成不良后果的，责任自负。</w:t>
      </w: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</w:p>
    <w:p>
      <w:pPr>
        <w:pStyle w:val="style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附件：《</w:t>
      </w:r>
      <w:r>
        <w:rPr>
          <w:rFonts w:ascii="仿宋" w:eastAsia="仿宋"/>
          <w:sz w:val="32"/>
          <w:szCs w:val="32"/>
        </w:rPr>
        <w:t>广州华南商贸职业学院</w:t>
      </w:r>
      <w:r>
        <w:rPr>
          <w:rFonts w:ascii="仿宋" w:eastAsia="仿宋"/>
          <w:sz w:val="32"/>
          <w:szCs w:val="32"/>
        </w:rPr>
        <w:t>2019-2020</w:t>
      </w:r>
      <w:r>
        <w:rPr>
          <w:rFonts w:ascii="仿宋" w:eastAsia="仿宋"/>
          <w:sz w:val="32"/>
          <w:szCs w:val="32"/>
        </w:rPr>
        <w:t>学年第二学期系部教用教材领取人备案表</w:t>
      </w:r>
      <w:r>
        <w:rPr>
          <w:rFonts w:ascii="仿宋" w:eastAsia="仿宋" w:hint="eastAsia"/>
          <w:sz w:val="32"/>
          <w:szCs w:val="32"/>
        </w:rPr>
        <w:t>》</w:t>
      </w: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</w:p>
    <w:p>
      <w:pPr>
        <w:pStyle w:val="style0"/>
        <w:ind w:firstLine="640" w:firstLineChars="200"/>
        <w:rPr>
          <w:rFonts w:ascii="仿宋" w:eastAsia="仿宋"/>
          <w:sz w:val="32"/>
          <w:szCs w:val="32"/>
        </w:rPr>
      </w:pPr>
    </w:p>
    <w:p>
      <w:pPr>
        <w:pStyle w:val="style0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int="eastAsia"/>
          <w:sz w:val="32"/>
          <w:szCs w:val="32"/>
        </w:rPr>
        <w:t>教务处</w:t>
      </w:r>
    </w:p>
    <w:p>
      <w:pPr>
        <w:pStyle w:val="style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</w:t>
      </w:r>
      <w:r>
        <w:rPr>
          <w:rFonts w:ascii="仿宋" w:eastAsia="仿宋" w:hint="eastAsia"/>
          <w:sz w:val="32"/>
          <w:szCs w:val="32"/>
        </w:rPr>
        <w:t xml:space="preserve">                 </w:t>
      </w:r>
      <w:r>
        <w:rPr>
          <w:rFonts w:ascii="仿宋" w:eastAsia="仿宋"/>
          <w:sz w:val="32"/>
          <w:szCs w:val="32"/>
        </w:rPr>
        <w:t>2020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/>
          <w:sz w:val="32"/>
          <w:szCs w:val="32"/>
        </w:rPr>
        <w:t>4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/>
          <w:sz w:val="32"/>
          <w:szCs w:val="32"/>
        </w:rPr>
        <w:t>17</w:t>
      </w:r>
      <w:r>
        <w:rPr>
          <w:rFonts w:ascii="仿宋" w:eastAsia="仿宋" w:hint="eastAsia"/>
          <w:sz w:val="32"/>
          <w:szCs w:val="32"/>
        </w:rPr>
        <w:t>日</w:t>
      </w:r>
    </w:p>
    <w:p>
      <w:pPr>
        <w:pStyle w:val="style0"/>
        <w:jc w:val="left"/>
        <w:rPr>
          <w:rFonts w:ascii="仿宋" w:eastAsia="仿宋"/>
          <w:sz w:val="32"/>
          <w:szCs w:val="32"/>
        </w:rPr>
      </w:pPr>
    </w:p>
    <w:p>
      <w:pPr>
        <w:pStyle w:val="style0"/>
        <w:jc w:val="left"/>
        <w:rPr>
          <w:rFonts w:ascii="仿宋" w:eastAsia="仿宋"/>
          <w:sz w:val="28"/>
          <w:szCs w:val="28"/>
        </w:rPr>
      </w:pPr>
    </w:p>
    <w:p>
      <w:pPr>
        <w:pStyle w:val="style0"/>
        <w:jc w:val="left"/>
        <w:rPr>
          <w:rFonts w:ascii="仿宋" w:eastAsia="仿宋"/>
          <w:sz w:val="28"/>
          <w:szCs w:val="28"/>
        </w:rPr>
      </w:pPr>
    </w:p>
    <w:p>
      <w:pPr>
        <w:pStyle w:val="style0"/>
        <w:jc w:val="left"/>
        <w:rPr>
          <w:rFonts w:ascii="仿宋" w:eastAsia="仿宋"/>
          <w:sz w:val="28"/>
          <w:szCs w:val="28"/>
        </w:rPr>
      </w:pPr>
    </w:p>
    <w:p>
      <w:pPr>
        <w:pStyle w:val="style0"/>
        <w:jc w:val="left"/>
        <w:rPr>
          <w:rFonts w:ascii="仿宋" w:eastAsia="仿宋"/>
          <w:sz w:val="28"/>
          <w:szCs w:val="28"/>
        </w:rPr>
      </w:pPr>
    </w:p>
    <w:p>
      <w:pPr>
        <w:pStyle w:val="style0"/>
        <w:jc w:val="left"/>
        <w:rPr>
          <w:rFonts w:ascii="仿宋" w:eastAsia="仿宋"/>
          <w:sz w:val="28"/>
          <w:szCs w:val="28"/>
        </w:rPr>
      </w:pPr>
    </w:p>
    <w:p>
      <w:pPr>
        <w:pStyle w:val="style0"/>
        <w:jc w:val="left"/>
        <w:rPr>
          <w:rFonts w:ascii="仿宋" w:eastAsia="仿宋"/>
          <w:sz w:val="28"/>
          <w:szCs w:val="28"/>
        </w:rPr>
      </w:pPr>
    </w:p>
    <w:p>
      <w:pPr>
        <w:pStyle w:val="style0"/>
        <w:jc w:val="left"/>
        <w:rPr>
          <w:rFonts w:ascii="仿宋" w:eastAsia="仿宋"/>
          <w:sz w:val="28"/>
          <w:szCs w:val="28"/>
        </w:rPr>
      </w:pPr>
    </w:p>
    <w:p>
      <w:pPr>
        <w:pStyle w:val="style0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附件：</w:t>
      </w:r>
    </w:p>
    <w:p>
      <w:pPr>
        <w:pStyle w:val="style0"/>
        <w:jc w:val="center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/>
          <w:b/>
          <w:bCs/>
          <w:sz w:val="32"/>
          <w:szCs w:val="32"/>
        </w:rPr>
        <w:t>广州华南商贸职业学院</w:t>
      </w:r>
    </w:p>
    <w:p>
      <w:pPr>
        <w:pStyle w:val="style0"/>
        <w:jc w:val="center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/>
          <w:b/>
          <w:bCs/>
          <w:sz w:val="32"/>
          <w:szCs w:val="32"/>
        </w:rPr>
        <w:t>2019-2020</w:t>
      </w:r>
      <w:r>
        <w:rPr>
          <w:rFonts w:ascii="仿宋" w:eastAsia="仿宋"/>
          <w:b/>
          <w:bCs/>
          <w:sz w:val="32"/>
          <w:szCs w:val="32"/>
        </w:rPr>
        <w:t>学年第二学期系部教用教材领取人备案表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rPr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所属</w:t>
            </w:r>
          </w:p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系部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岗位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负责</w:t>
            </w:r>
          </w:p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校区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</w:t>
            </w:r>
          </w:p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方式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教学</w:t>
            </w:r>
          </w:p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系部</w:t>
            </w:r>
          </w:p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负责人</w:t>
            </w:r>
          </w:p>
          <w:p>
            <w:pPr>
              <w:pStyle w:val="style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意见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/>
                <w:sz w:val="32"/>
                <w:szCs w:val="32"/>
              </w:rPr>
            </w:pPr>
          </w:p>
          <w:p>
            <w:pPr>
              <w:pStyle w:val="style0"/>
              <w:jc w:val="left"/>
              <w:rPr>
                <w:rFonts w:ascii="仿宋" w:eastAsia="仿宋"/>
                <w:sz w:val="32"/>
                <w:szCs w:val="32"/>
              </w:rPr>
            </w:pPr>
          </w:p>
          <w:p>
            <w:pPr>
              <w:pStyle w:val="style0"/>
              <w:jc w:val="left"/>
              <w:rPr>
                <w:rFonts w:ascii="仿宋" w:eastAsia="仿宋"/>
                <w:sz w:val="32"/>
                <w:szCs w:val="32"/>
              </w:rPr>
            </w:pPr>
          </w:p>
          <w:p>
            <w:pPr>
              <w:pStyle w:val="style0"/>
              <w:jc w:val="left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 xml:space="preserve">                  </w:t>
            </w:r>
            <w:r>
              <w:rPr>
                <w:rFonts w:ascii="仿宋" w:eastAsia="仿宋" w:hint="eastAsia"/>
                <w:sz w:val="28"/>
                <w:szCs w:val="28"/>
              </w:rPr>
              <w:t>签名：</w:t>
            </w:r>
            <w:r>
              <w:rPr>
                <w:rFonts w:ascii="仿宋" w:eastAsia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int="eastAsia"/>
                <w:sz w:val="28"/>
                <w:szCs w:val="28"/>
              </w:rPr>
              <w:t>年</w:t>
            </w:r>
            <w:r>
              <w:rPr>
                <w:rFonts w:ascii="仿宋" w:eastAsia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月</w:t>
            </w:r>
            <w:r>
              <w:rPr>
                <w:rFonts w:ascii="仿宋" w:eastAsia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日</w:t>
            </w:r>
          </w:p>
        </w:tc>
      </w:tr>
    </w:tbl>
    <w:p>
      <w:pPr>
        <w:pStyle w:val="style0"/>
        <w:jc w:val="center"/>
        <w:rPr>
          <w:rFonts w:ascii="仿宋" w:eastAsia="仿宋" w:hAnsi="仿宋"/>
          <w:b/>
          <w:sz w:val="44"/>
          <w:szCs w:val="44"/>
        </w:rPr>
      </w:pPr>
    </w:p>
    <w:p>
      <w:pPr>
        <w:pStyle w:val="style0"/>
        <w:jc w:val="center"/>
        <w:rPr>
          <w:rFonts w:ascii="仿宋_GB2312" w:eastAsia="仿宋_GB2312"/>
          <w:b/>
          <w:sz w:val="24"/>
        </w:rPr>
      </w:pPr>
    </w:p>
    <w:sectPr>
      <w:headerReference w:type="default" r:id="rId2"/>
      <w:headerReference w:type="first" r:id="rId3"/>
      <w:pgSz w:w="11906" w:h="16838" w:orient="portrait"/>
      <w:pgMar w:top="1134" w:right="1077" w:bottom="1134" w:left="1077" w:header="851" w:footer="680" w:gutter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Times New Roman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jc w:val="both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jc w:val="left"/>
      <w:rPr>
        <w:u w:val="single"/>
      </w:rPr>
    </w:pPr>
    <w:r>
      <w:rPr>
        <w:noProof/>
        <w:u w:val="single"/>
      </w:rPr>
      <w:drawing>
        <wp:inline distL="0" distT="0" distB="0" distR="0">
          <wp:extent cx="1628775" cy="457200"/>
          <wp:effectExtent l="0" t="0" r="9525" b="0"/>
          <wp:docPr id="4097" name="图片 18" descr="图标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8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628775" cy="45720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                                            2019-2020</w:t>
    </w:r>
    <w:r>
      <w:rPr>
        <w:rFonts w:hint="eastAsia"/>
        <w:u w:val="single"/>
      </w:rPr>
      <w:t>学年第二学期教务处</w:t>
    </w:r>
    <w:r>
      <w:rPr>
        <w:rFonts w:hint="eastAsia"/>
        <w:u w:val="single"/>
      </w:rPr>
      <w:t>011</w:t>
    </w:r>
    <w:r>
      <w:rPr>
        <w:rFonts w:hint="eastAsia"/>
        <w:u w:val="single"/>
      </w:rPr>
      <w:t>号</w:t>
    </w:r>
    <w:r>
      <w:rPr>
        <w:rFonts w:hint="eastAsia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6">
    <w:name w:val="Date"/>
    <w:basedOn w:val="style0"/>
    <w:next w:val="style0"/>
    <w:link w:val="style4099"/>
    <w:qFormat/>
    <w:pPr>
      <w:ind w:left="100" w:leftChars="2500"/>
    </w:pPr>
    <w:rPr/>
  </w:style>
  <w:style w:type="paragraph" w:styleId="style153">
    <w:name w:val="Balloon Text"/>
    <w:basedOn w:val="style0"/>
    <w:next w:val="style153"/>
    <w:qFormat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next w:val="style4097"/>
    <w:link w:val="style31"/>
    <w:qFormat/>
    <w:rPr>
      <w:kern w:val="2"/>
      <w:sz w:val="18"/>
      <w:szCs w:val="18"/>
    </w:rPr>
  </w:style>
  <w:style w:type="character" w:customStyle="1" w:styleId="style4098">
    <w:name w:val="页脚 Char"/>
    <w:next w:val="style4098"/>
    <w:link w:val="style32"/>
    <w:qFormat/>
    <w:rPr>
      <w:kern w:val="2"/>
      <w:sz w:val="18"/>
      <w:szCs w:val="18"/>
    </w:rPr>
  </w:style>
  <w:style w:type="character" w:customStyle="1" w:styleId="style4099">
    <w:name w:val="日期 Char"/>
    <w:next w:val="style4099"/>
    <w:link w:val="style76"/>
    <w:qFormat/>
    <w:rPr>
      <w:kern w:val="2"/>
      <w:sz w:val="21"/>
      <w:szCs w:val="24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7232E2-E7DE-4133-A1D8-237D4294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749</Words>
  <Pages>3</Pages>
  <Characters>801</Characters>
  <Application>WPS Office</Application>
  <DocSecurity>0</DocSecurity>
  <Paragraphs>82</Paragraphs>
  <ScaleCrop>false</ScaleCrop>
  <Company>微软系统</Company>
  <LinksUpToDate>false</LinksUpToDate>
  <CharactersWithSpaces>953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2019-03-06T00:55:00Z</dcterms:created>
  <dc:creator>微软用户</dc:creator>
  <lastModifiedBy>Redmi K30 5G</lastModifiedBy>
  <lastPrinted>2019-09-04T01:55:00Z</lastPrinted>
  <dcterms:modified xsi:type="dcterms:W3CDTF">2020-04-20T02:52:59Z</dcterms:modified>
  <revision>56</revision>
  <dc:title>关于2012－2013学年第二学期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