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01" w:rsidRDefault="00375E8D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关于20</w:t>
      </w:r>
      <w:r w:rsidR="00AF523C">
        <w:rPr>
          <w:rFonts w:ascii="仿宋_GB2312" w:eastAsia="仿宋_GB2312"/>
          <w:b/>
          <w:sz w:val="44"/>
          <w:szCs w:val="44"/>
        </w:rPr>
        <w:t>20</w:t>
      </w:r>
      <w:r>
        <w:rPr>
          <w:rFonts w:ascii="仿宋_GB2312" w:eastAsia="仿宋_GB2312" w:hint="eastAsia"/>
          <w:b/>
          <w:sz w:val="44"/>
          <w:szCs w:val="44"/>
        </w:rPr>
        <w:t>－20</w:t>
      </w:r>
      <w:r>
        <w:rPr>
          <w:rFonts w:ascii="仿宋_GB2312" w:eastAsia="仿宋_GB2312"/>
          <w:b/>
          <w:sz w:val="44"/>
          <w:szCs w:val="44"/>
        </w:rPr>
        <w:t>2</w:t>
      </w:r>
      <w:r w:rsidR="00AF523C">
        <w:rPr>
          <w:rFonts w:ascii="仿宋_GB2312" w:eastAsia="仿宋_GB2312"/>
          <w:b/>
          <w:sz w:val="44"/>
          <w:szCs w:val="44"/>
        </w:rPr>
        <w:t>1</w:t>
      </w:r>
      <w:r>
        <w:rPr>
          <w:rFonts w:ascii="仿宋_GB2312" w:eastAsia="仿宋_GB2312" w:hint="eastAsia"/>
          <w:b/>
          <w:sz w:val="44"/>
          <w:szCs w:val="44"/>
        </w:rPr>
        <w:t>学年第一学期</w:t>
      </w:r>
    </w:p>
    <w:p w:rsidR="00B77F01" w:rsidRDefault="00375E8D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期</w:t>
      </w:r>
      <w:proofErr w:type="gramStart"/>
      <w:r>
        <w:rPr>
          <w:rFonts w:ascii="仿宋_GB2312" w:eastAsia="仿宋_GB2312" w:hint="eastAsia"/>
          <w:b/>
          <w:sz w:val="44"/>
          <w:szCs w:val="44"/>
        </w:rPr>
        <w:t>初教学</w:t>
      </w:r>
      <w:proofErr w:type="gramEnd"/>
      <w:r>
        <w:rPr>
          <w:rFonts w:ascii="仿宋_GB2312" w:eastAsia="仿宋_GB2312" w:hint="eastAsia"/>
          <w:b/>
          <w:sz w:val="44"/>
          <w:szCs w:val="44"/>
        </w:rPr>
        <w:t>检查工作的通知</w:t>
      </w:r>
    </w:p>
    <w:p w:rsidR="00B77F01" w:rsidRDefault="00375E8D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AF523C">
        <w:rPr>
          <w:rFonts w:ascii="仿宋" w:eastAsia="仿宋" w:hAnsi="仿宋" w:hint="eastAsia"/>
          <w:sz w:val="32"/>
          <w:szCs w:val="32"/>
        </w:rPr>
        <w:t>二级学院</w:t>
      </w:r>
      <w:r>
        <w:rPr>
          <w:rFonts w:ascii="仿宋" w:eastAsia="仿宋" w:hAnsi="仿宋" w:hint="eastAsia"/>
          <w:sz w:val="32"/>
          <w:szCs w:val="32"/>
        </w:rPr>
        <w:t>及教研室：</w:t>
      </w:r>
    </w:p>
    <w:p w:rsidR="00B77F01" w:rsidRDefault="00375E8D">
      <w:pPr>
        <w:widowControl/>
        <w:snapToGrid w:val="0"/>
        <w:spacing w:line="540" w:lineRule="exact"/>
        <w:ind w:firstLine="57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为确保新学期教学工作顺利开展，维持良好的教学秩序，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>
        <w:rPr>
          <w:rFonts w:ascii="仿宋" w:eastAsia="仿宋" w:hAnsi="仿宋" w:cs="宋体" w:hint="eastAsia"/>
          <w:kern w:val="0"/>
          <w:sz w:val="32"/>
          <w:szCs w:val="32"/>
        </w:rPr>
        <w:t>教学工作安排，决定</w:t>
      </w:r>
      <w:r w:rsidR="0025436B">
        <w:rPr>
          <w:rFonts w:ascii="仿宋" w:eastAsia="仿宋" w:hAnsi="仿宋" w:cs="宋体" w:hint="eastAsia"/>
          <w:kern w:val="0"/>
          <w:sz w:val="32"/>
          <w:szCs w:val="32"/>
        </w:rPr>
        <w:t>于第二、三周</w:t>
      </w:r>
      <w:r>
        <w:rPr>
          <w:rFonts w:ascii="仿宋" w:eastAsia="仿宋" w:hAnsi="仿宋" w:cs="宋体" w:hint="eastAsia"/>
          <w:kern w:val="0"/>
          <w:sz w:val="32"/>
          <w:szCs w:val="32"/>
        </w:rPr>
        <w:t>组织期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初教学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检查，</w:t>
      </w:r>
      <w:r>
        <w:rPr>
          <w:rFonts w:ascii="仿宋" w:eastAsia="仿宋" w:hAnsi="仿宋" w:hint="eastAsia"/>
          <w:sz w:val="32"/>
          <w:szCs w:val="32"/>
        </w:rPr>
        <w:t>请相关部门认真做好新学期各项准备工作。现将相关事宜通知如下：</w:t>
      </w:r>
    </w:p>
    <w:p w:rsidR="00B77F01" w:rsidRDefault="00375E8D">
      <w:pPr>
        <w:widowControl/>
        <w:snapToGrid w:val="0"/>
        <w:spacing w:line="540" w:lineRule="exact"/>
        <w:ind w:firstLineChars="198" w:firstLine="634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一、检查内容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（一）教学工作整体情况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1.期</w:t>
      </w:r>
      <w:proofErr w:type="gramStart"/>
      <w:r>
        <w:rPr>
          <w:rFonts w:ascii="仿宋" w:eastAsia="仿宋" w:hAnsi="仿宋" w:hint="eastAsia"/>
          <w:sz w:val="32"/>
          <w:szCs w:val="32"/>
        </w:rPr>
        <w:t>初教学</w:t>
      </w:r>
      <w:proofErr w:type="gramEnd"/>
      <w:r>
        <w:rPr>
          <w:rFonts w:ascii="仿宋" w:eastAsia="仿宋" w:hAnsi="仿宋" w:hint="eastAsia"/>
          <w:sz w:val="32"/>
          <w:szCs w:val="32"/>
        </w:rPr>
        <w:t>准备情况，主要包括各类教学资料准备情况，含课表、教材、听课记录本、出勤记载与成绩评定表、课堂巡查记录表等。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2.补考工作安排情况，包括试卷印制、监考安排及成绩录入等工作。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3.学生公选课的落实情况，应选修学生人数、实际选修人数及课程名称。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4.实践教学工作，主要检查校内实践场所准备情况、外出实践计划及落实情况、指导教师分配、教师指导要求、未</w:t>
      </w:r>
      <w:proofErr w:type="gramStart"/>
      <w:r>
        <w:rPr>
          <w:rFonts w:ascii="仿宋" w:eastAsia="仿宋" w:hAnsi="仿宋" w:hint="eastAsia"/>
          <w:sz w:val="32"/>
          <w:szCs w:val="32"/>
        </w:rPr>
        <w:t>落实</w:t>
      </w:r>
      <w:r w:rsidR="001546A5">
        <w:rPr>
          <w:rFonts w:ascii="仿宋" w:eastAsia="仿宋" w:hAnsi="仿宋" w:hint="eastAsia"/>
          <w:sz w:val="32"/>
          <w:szCs w:val="32"/>
        </w:rPr>
        <w:t>跟岗</w:t>
      </w:r>
      <w:r>
        <w:rPr>
          <w:rFonts w:ascii="仿宋" w:eastAsia="仿宋" w:hAnsi="仿宋" w:hint="eastAsia"/>
          <w:sz w:val="32"/>
          <w:szCs w:val="32"/>
        </w:rPr>
        <w:t>实习</w:t>
      </w:r>
      <w:proofErr w:type="gramEnd"/>
      <w:r>
        <w:rPr>
          <w:rFonts w:ascii="仿宋" w:eastAsia="仿宋" w:hAnsi="仿宋" w:hint="eastAsia"/>
          <w:sz w:val="32"/>
          <w:szCs w:val="32"/>
        </w:rPr>
        <w:t>单位的学生跟踪管理等。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5.上学期教学资料的归档情况，包括电子版或纸质版的材料（包括但不限于：教案、授课计划、实训计划、实</w:t>
      </w:r>
      <w:proofErr w:type="gramStart"/>
      <w:r>
        <w:rPr>
          <w:rFonts w:ascii="仿宋" w:eastAsia="仿宋" w:hAnsi="仿宋" w:hint="eastAsia"/>
          <w:sz w:val="32"/>
          <w:szCs w:val="32"/>
        </w:rPr>
        <w:t>训指导</w:t>
      </w:r>
      <w:proofErr w:type="gramEnd"/>
      <w:r>
        <w:rPr>
          <w:rFonts w:ascii="仿宋" w:eastAsia="仿宋" w:hAnsi="仿宋" w:hint="eastAsia"/>
          <w:sz w:val="32"/>
          <w:szCs w:val="32"/>
        </w:rPr>
        <w:t>书、教学任务、教师个人教学任务书及各门课程成绩单、试卷、教研室主任工作手册等）。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hint="eastAsia"/>
          <w:sz w:val="32"/>
          <w:szCs w:val="32"/>
        </w:rPr>
        <w:t>（二）教学资料检查</w:t>
      </w:r>
    </w:p>
    <w:p w:rsidR="00B77F01" w:rsidRDefault="00375E8D">
      <w:pPr>
        <w:widowControl/>
        <w:snapToGrid w:val="0"/>
        <w:spacing w:line="540" w:lineRule="exact"/>
        <w:ind w:firstLineChars="196" w:firstLine="63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1.课程</w:t>
      </w:r>
    </w:p>
    <w:p w:rsidR="00B77F01" w:rsidRDefault="00375E8D">
      <w:pPr>
        <w:widowControl/>
        <w:snapToGrid w:val="0"/>
        <w:spacing w:line="540" w:lineRule="exact"/>
        <w:ind w:firstLineChars="196" w:firstLine="627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（1）完成课程标准、授课计划。</w:t>
      </w:r>
    </w:p>
    <w:p w:rsidR="00B77F01" w:rsidRDefault="00375E8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（2）课程教学文档</w:t>
      </w:r>
      <w:r>
        <w:rPr>
          <w:rFonts w:ascii="仿宋" w:eastAsia="仿宋" w:hAnsi="仿宋" w:hint="eastAsia"/>
          <w:sz w:val="32"/>
          <w:szCs w:val="32"/>
        </w:rPr>
        <w:t>一致性检查(人才培养方案对应课程与课程标</w:t>
      </w:r>
      <w:r>
        <w:rPr>
          <w:rFonts w:ascii="仿宋" w:eastAsia="仿宋" w:hAnsi="仿宋" w:hint="eastAsia"/>
          <w:sz w:val="32"/>
          <w:szCs w:val="32"/>
        </w:rPr>
        <w:lastRenderedPageBreak/>
        <w:t>准、课程标准与授课计划，授课计划与教案等)。</w:t>
      </w:r>
    </w:p>
    <w:p w:rsidR="00B77F01" w:rsidRDefault="00375E8D">
      <w:pPr>
        <w:widowControl/>
        <w:snapToGrid w:val="0"/>
        <w:spacing w:line="54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2.教师教案、课件完成情况</w:t>
      </w:r>
    </w:p>
    <w:p w:rsidR="00B77F01" w:rsidRDefault="00375E8D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（1）完成检查时至少2周的教案及课件冗余量(要求按</w:t>
      </w:r>
      <w:r>
        <w:rPr>
          <w:rFonts w:ascii="仿宋" w:eastAsia="仿宋" w:hAnsi="仿宋" w:hint="eastAsia"/>
          <w:sz w:val="32"/>
          <w:szCs w:val="32"/>
        </w:rPr>
        <w:t>一次课撰写一份独立的教案及课件)。</w:t>
      </w:r>
    </w:p>
    <w:p w:rsidR="00B77F01" w:rsidRDefault="00375E8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</w:t>
      </w:r>
      <w:r>
        <w:rPr>
          <w:rFonts w:ascii="仿宋" w:eastAsia="仿宋" w:hAnsi="仿宋" w:cs="Arial" w:hint="eastAsia"/>
          <w:sz w:val="32"/>
          <w:szCs w:val="32"/>
        </w:rPr>
        <w:t>教案各部分（包括教案首页的各项内容）填写完整，并</w:t>
      </w:r>
      <w:r>
        <w:rPr>
          <w:rFonts w:ascii="仿宋" w:eastAsia="仿宋" w:hAnsi="仿宋" w:hint="eastAsia"/>
          <w:sz w:val="32"/>
          <w:szCs w:val="32"/>
        </w:rPr>
        <w:t>统一按照</w:t>
      </w:r>
      <w:r w:rsidR="00AF523C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教案首页和教案用纸的规定格式撰写。</w:t>
      </w:r>
    </w:p>
    <w:p w:rsidR="00B77F01" w:rsidRDefault="00375E8D">
      <w:pPr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AF523C">
        <w:rPr>
          <w:rFonts w:ascii="仿宋" w:eastAsia="仿宋" w:hAnsi="仿宋" w:hint="eastAsia"/>
          <w:sz w:val="32"/>
          <w:szCs w:val="32"/>
        </w:rPr>
        <w:t>二级学院</w:t>
      </w:r>
      <w:r>
        <w:rPr>
          <w:rFonts w:ascii="仿宋" w:eastAsia="仿宋" w:hAnsi="仿宋" w:hint="eastAsia"/>
          <w:sz w:val="32"/>
          <w:szCs w:val="32"/>
        </w:rPr>
        <w:t>可自行制定统一的课件模板，</w:t>
      </w:r>
      <w:r w:rsidR="00AF523C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不做统一要求。</w:t>
      </w:r>
    </w:p>
    <w:p w:rsidR="00B77F01" w:rsidRDefault="00375E8D">
      <w:pPr>
        <w:widowControl/>
        <w:snapToGrid w:val="0"/>
        <w:spacing w:line="54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3.实践教学计划安排情况</w:t>
      </w:r>
    </w:p>
    <w:p w:rsidR="00B77F01" w:rsidRDefault="00375E8D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（1）</w:t>
      </w:r>
      <w:r>
        <w:rPr>
          <w:rFonts w:ascii="仿宋" w:eastAsia="仿宋" w:hAnsi="仿宋" w:hint="eastAsia"/>
          <w:sz w:val="32"/>
          <w:szCs w:val="32"/>
        </w:rPr>
        <w:t>B、C类课程中实践环节需填写《广州华南商贸职业学院课程实训计划》，且实</w:t>
      </w:r>
      <w:proofErr w:type="gramStart"/>
      <w:r>
        <w:rPr>
          <w:rFonts w:ascii="仿宋" w:eastAsia="仿宋" w:hAnsi="仿宋" w:hint="eastAsia"/>
          <w:sz w:val="32"/>
          <w:szCs w:val="32"/>
        </w:rPr>
        <w:t>训安排</w:t>
      </w:r>
      <w:proofErr w:type="gramEnd"/>
      <w:r>
        <w:rPr>
          <w:rFonts w:ascii="仿宋" w:eastAsia="仿宋" w:hAnsi="仿宋" w:hint="eastAsia"/>
          <w:sz w:val="32"/>
          <w:szCs w:val="32"/>
        </w:rPr>
        <w:t>须与人才培养方案一致。</w:t>
      </w:r>
    </w:p>
    <w:p w:rsidR="00B77F01" w:rsidRDefault="00375E8D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</w:t>
      </w:r>
      <w:r>
        <w:rPr>
          <w:rFonts w:ascii="仿宋" w:eastAsia="仿宋" w:hAnsi="仿宋" w:hint="eastAsia"/>
          <w:sz w:val="32"/>
          <w:szCs w:val="32"/>
        </w:rPr>
        <w:t>B、C类课程的《广州华南商贸职业学院课程实训计划》中的每一项实验（训）项目，要求提供实验（训）项目指导书。</w:t>
      </w:r>
    </w:p>
    <w:p w:rsidR="00B77F01" w:rsidRDefault="00375E8D">
      <w:pPr>
        <w:widowControl/>
        <w:snapToGrid w:val="0"/>
        <w:spacing w:line="54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 w:cs="宋体"/>
          <w:b/>
          <w:kern w:val="0"/>
          <w:sz w:val="32"/>
          <w:szCs w:val="32"/>
        </w:rPr>
        <w:t>.201</w:t>
      </w:r>
      <w:r w:rsidR="006B10D6">
        <w:rPr>
          <w:rFonts w:ascii="仿宋" w:eastAsia="仿宋" w:hAnsi="仿宋" w:cs="宋体"/>
          <w:b/>
          <w:kern w:val="0"/>
          <w:sz w:val="32"/>
          <w:szCs w:val="32"/>
        </w:rPr>
        <w:t>9</w:t>
      </w:r>
      <w:r>
        <w:rPr>
          <w:rFonts w:ascii="仿宋" w:eastAsia="仿宋" w:hAnsi="仿宋" w:cs="宋体"/>
          <w:b/>
          <w:kern w:val="0"/>
          <w:sz w:val="32"/>
          <w:szCs w:val="32"/>
        </w:rPr>
        <w:t>-20</w:t>
      </w:r>
      <w:r w:rsidR="006B10D6">
        <w:rPr>
          <w:rFonts w:ascii="仿宋" w:eastAsia="仿宋" w:hAnsi="仿宋" w:cs="宋体"/>
          <w:b/>
          <w:kern w:val="0"/>
          <w:sz w:val="32"/>
          <w:szCs w:val="32"/>
        </w:rPr>
        <w:t>20</w:t>
      </w:r>
      <w:r>
        <w:rPr>
          <w:rFonts w:ascii="仿宋" w:eastAsia="仿宋" w:hAnsi="仿宋" w:cs="宋体"/>
          <w:b/>
          <w:kern w:val="0"/>
          <w:sz w:val="32"/>
          <w:szCs w:val="32"/>
        </w:rPr>
        <w:t>学年第二学期期末考试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试卷检查要求</w:t>
      </w:r>
    </w:p>
    <w:p w:rsidR="00B77F01" w:rsidRDefault="00375E8D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（1）所有科目的样卷装订成册。</w:t>
      </w:r>
    </w:p>
    <w:p w:rsidR="00B77F01" w:rsidRDefault="00375E8D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（2）试卷装订顺序：封皮→考场情况记录表→考生签名表→成绩单→成绩分析表→样卷→标准答案（标准答案也可用红笔书写在样卷上）→考生试卷（按学号顺序装订）。</w:t>
      </w:r>
    </w:p>
    <w:p w:rsidR="00B77F01" w:rsidRPr="00F84ADB" w:rsidRDefault="00375E8D">
      <w:pPr>
        <w:widowControl/>
        <w:snapToGrid w:val="0"/>
        <w:spacing w:line="54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F84ADB">
        <w:rPr>
          <w:rFonts w:ascii="仿宋" w:eastAsia="仿宋" w:hAnsi="仿宋" w:cs="宋体" w:hint="eastAsia"/>
          <w:b/>
          <w:kern w:val="0"/>
          <w:sz w:val="32"/>
          <w:szCs w:val="32"/>
        </w:rPr>
        <w:t>5</w:t>
      </w:r>
      <w:r w:rsidRPr="00F84ADB">
        <w:rPr>
          <w:rFonts w:ascii="仿宋" w:eastAsia="仿宋" w:hAnsi="仿宋" w:cs="宋体"/>
          <w:b/>
          <w:kern w:val="0"/>
          <w:sz w:val="32"/>
          <w:szCs w:val="32"/>
        </w:rPr>
        <w:t>.</w:t>
      </w:r>
      <w:proofErr w:type="gramStart"/>
      <w:r w:rsidRPr="00F84ADB">
        <w:rPr>
          <w:rFonts w:ascii="仿宋" w:eastAsia="仿宋" w:hAnsi="仿宋" w:cs="宋体" w:hint="eastAsia"/>
          <w:b/>
          <w:kern w:val="0"/>
          <w:sz w:val="32"/>
          <w:szCs w:val="32"/>
        </w:rPr>
        <w:t>超星平台</w:t>
      </w:r>
      <w:proofErr w:type="gramEnd"/>
      <w:r w:rsidRPr="00F84ADB">
        <w:rPr>
          <w:rFonts w:ascii="仿宋" w:eastAsia="仿宋" w:hAnsi="仿宋" w:cs="宋体" w:hint="eastAsia"/>
          <w:b/>
          <w:kern w:val="0"/>
          <w:sz w:val="32"/>
          <w:szCs w:val="32"/>
        </w:rPr>
        <w:t>本学期教学资料上传及所授课程建设相关情况</w:t>
      </w:r>
    </w:p>
    <w:p w:rsidR="00F84ADB" w:rsidRDefault="00F84ADB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（1）2</w:t>
      </w:r>
      <w:r>
        <w:rPr>
          <w:rFonts w:ascii="仿宋" w:eastAsia="仿宋" w:hAnsi="仿宋" w:cs="宋体"/>
          <w:kern w:val="0"/>
          <w:sz w:val="32"/>
          <w:szCs w:val="32"/>
        </w:rPr>
        <w:t>019</w:t>
      </w:r>
      <w:r>
        <w:rPr>
          <w:rFonts w:ascii="仿宋" w:eastAsia="仿宋" w:hAnsi="仿宋" w:cs="宋体" w:hint="eastAsia"/>
          <w:kern w:val="0"/>
          <w:sz w:val="32"/>
          <w:szCs w:val="32"/>
        </w:rPr>
        <w:t>级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课程</w:t>
      </w:r>
      <w:r w:rsidR="00751501">
        <w:rPr>
          <w:rFonts w:ascii="仿宋" w:eastAsia="仿宋" w:hAnsi="仿宋" w:cs="宋体" w:hint="eastAsia"/>
          <w:kern w:val="0"/>
          <w:sz w:val="32"/>
          <w:szCs w:val="32"/>
        </w:rPr>
        <w:t>建课</w:t>
      </w:r>
      <w:proofErr w:type="gramEnd"/>
      <w:r w:rsidR="00751501">
        <w:rPr>
          <w:rFonts w:ascii="仿宋" w:eastAsia="仿宋" w:hAnsi="仿宋" w:cs="宋体" w:hint="eastAsia"/>
          <w:kern w:val="0"/>
          <w:sz w:val="32"/>
          <w:szCs w:val="32"/>
        </w:rPr>
        <w:t>情况及</w:t>
      </w:r>
      <w:r>
        <w:rPr>
          <w:rFonts w:ascii="仿宋" w:eastAsia="仿宋" w:hAnsi="仿宋" w:cs="宋体" w:hint="eastAsia"/>
          <w:kern w:val="0"/>
          <w:sz w:val="32"/>
          <w:szCs w:val="32"/>
        </w:rPr>
        <w:t>相关教学</w:t>
      </w:r>
      <w:r w:rsidR="00213374">
        <w:rPr>
          <w:rFonts w:ascii="仿宋" w:eastAsia="仿宋" w:hAnsi="仿宋" w:cs="宋体" w:hint="eastAsia"/>
          <w:kern w:val="0"/>
          <w:sz w:val="32"/>
          <w:szCs w:val="32"/>
        </w:rPr>
        <w:t>文档</w:t>
      </w:r>
      <w:r>
        <w:rPr>
          <w:rFonts w:ascii="仿宋" w:eastAsia="仿宋" w:hAnsi="仿宋" w:cs="宋体" w:hint="eastAsia"/>
          <w:kern w:val="0"/>
          <w:sz w:val="32"/>
          <w:szCs w:val="32"/>
        </w:rPr>
        <w:t>的上传情况。</w:t>
      </w:r>
    </w:p>
    <w:p w:rsidR="00F84ADB" w:rsidRPr="00F84ADB" w:rsidRDefault="00F84ADB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（2）2</w:t>
      </w:r>
      <w:r>
        <w:rPr>
          <w:rFonts w:ascii="仿宋" w:eastAsia="仿宋" w:hAnsi="仿宋" w:cs="宋体"/>
          <w:kern w:val="0"/>
          <w:sz w:val="32"/>
          <w:szCs w:val="32"/>
        </w:rPr>
        <w:t>018</w:t>
      </w:r>
      <w:r>
        <w:rPr>
          <w:rFonts w:ascii="仿宋" w:eastAsia="仿宋" w:hAnsi="仿宋" w:cs="宋体" w:hint="eastAsia"/>
          <w:kern w:val="0"/>
          <w:sz w:val="32"/>
          <w:szCs w:val="32"/>
        </w:rPr>
        <w:t>级学生线上课程的建设情况，包括</w:t>
      </w:r>
      <w:r w:rsidR="00225A78">
        <w:rPr>
          <w:rFonts w:ascii="仿宋" w:eastAsia="仿宋" w:hAnsi="仿宋" w:cs="宋体" w:hint="eastAsia"/>
          <w:kern w:val="0"/>
          <w:sz w:val="32"/>
          <w:szCs w:val="32"/>
        </w:rPr>
        <w:t>课程</w:t>
      </w:r>
      <w:r>
        <w:rPr>
          <w:rFonts w:ascii="仿宋" w:eastAsia="仿宋" w:hAnsi="仿宋" w:cs="宋体" w:hint="eastAsia"/>
          <w:kern w:val="0"/>
          <w:sz w:val="32"/>
          <w:szCs w:val="32"/>
        </w:rPr>
        <w:t>教学</w:t>
      </w:r>
      <w:r w:rsidR="00213374">
        <w:rPr>
          <w:rFonts w:ascii="仿宋" w:eastAsia="仿宋" w:hAnsi="仿宋" w:cs="宋体" w:hint="eastAsia"/>
          <w:kern w:val="0"/>
          <w:sz w:val="32"/>
          <w:szCs w:val="32"/>
        </w:rPr>
        <w:t>文档</w:t>
      </w:r>
      <w:r>
        <w:rPr>
          <w:rFonts w:ascii="仿宋" w:eastAsia="仿宋" w:hAnsi="仿宋" w:cs="宋体" w:hint="eastAsia"/>
          <w:kern w:val="0"/>
          <w:sz w:val="32"/>
          <w:szCs w:val="32"/>
        </w:rPr>
        <w:t>的上传、教学视频的录制上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传</w:t>
      </w:r>
      <w:r w:rsidR="00213374">
        <w:rPr>
          <w:rFonts w:ascii="仿宋" w:eastAsia="仿宋" w:hAnsi="仿宋" w:cs="宋体" w:hint="eastAsia"/>
          <w:kern w:val="0"/>
          <w:sz w:val="32"/>
          <w:szCs w:val="32"/>
        </w:rPr>
        <w:t>情况</w:t>
      </w:r>
      <w:proofErr w:type="gramEnd"/>
      <w:r w:rsidR="003163DD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="00767113">
        <w:rPr>
          <w:rFonts w:ascii="仿宋" w:eastAsia="仿宋" w:hAnsi="仿宋" w:cs="宋体" w:hint="eastAsia"/>
          <w:kern w:val="0"/>
          <w:sz w:val="32"/>
          <w:szCs w:val="32"/>
        </w:rPr>
        <w:t>课程</w:t>
      </w:r>
      <w:r w:rsidR="003163DD">
        <w:rPr>
          <w:rFonts w:ascii="仿宋" w:eastAsia="仿宋" w:hAnsi="仿宋" w:cs="宋体" w:hint="eastAsia"/>
          <w:kern w:val="0"/>
          <w:sz w:val="32"/>
          <w:szCs w:val="32"/>
        </w:rPr>
        <w:t>教学内容</w:t>
      </w:r>
      <w:r w:rsidR="00BA7660">
        <w:rPr>
          <w:rFonts w:ascii="仿宋" w:eastAsia="仿宋" w:hAnsi="仿宋" w:cs="宋体" w:hint="eastAsia"/>
          <w:kern w:val="0"/>
          <w:sz w:val="32"/>
          <w:szCs w:val="32"/>
        </w:rPr>
        <w:t>的完成</w:t>
      </w:r>
      <w:r>
        <w:rPr>
          <w:rFonts w:ascii="仿宋" w:eastAsia="仿宋" w:hAnsi="仿宋" w:cs="宋体" w:hint="eastAsia"/>
          <w:kern w:val="0"/>
          <w:sz w:val="32"/>
          <w:szCs w:val="32"/>
        </w:rPr>
        <w:t>情况。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（三）常规教学情况检查</w:t>
      </w:r>
    </w:p>
    <w:p w:rsidR="00B77F01" w:rsidRDefault="00375E8D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1.教师到岗情况检查。</w:t>
      </w:r>
    </w:p>
    <w:p w:rsidR="00B77F01" w:rsidRDefault="00375E8D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2.学生到课率、上课情况检查。</w:t>
      </w:r>
    </w:p>
    <w:p w:rsidR="00B77F01" w:rsidRDefault="00375E8D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3.课堂教学秩序和纪律检查。</w:t>
      </w:r>
    </w:p>
    <w:p w:rsidR="00B77F01" w:rsidRDefault="00375E8D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4.教研室主任本学期教研室工作计划制定情况。</w:t>
      </w:r>
    </w:p>
    <w:p w:rsidR="00B77F01" w:rsidRDefault="00375E8D">
      <w:pPr>
        <w:widowControl/>
        <w:spacing w:line="50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（四）专业建设相关材料检查</w:t>
      </w:r>
    </w:p>
    <w:p w:rsidR="00B77F01" w:rsidRDefault="00375E8D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B2E5E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1.</w:t>
      </w:r>
      <w:r w:rsidR="00DA1ABB" w:rsidRPr="00DA1ABB">
        <w:rPr>
          <w:rFonts w:ascii="仿宋" w:eastAsia="仿宋" w:hAnsi="仿宋" w:cs="宋体" w:hint="eastAsia"/>
          <w:kern w:val="0"/>
          <w:sz w:val="32"/>
          <w:szCs w:val="32"/>
        </w:rPr>
        <w:t xml:space="preserve"> 依照“十四五”专业建设规划</w:t>
      </w:r>
      <w:r w:rsidR="00DA1ABB">
        <w:rPr>
          <w:rFonts w:ascii="仿宋" w:eastAsia="仿宋" w:hAnsi="仿宋" w:cs="宋体" w:hint="eastAsia"/>
          <w:kern w:val="0"/>
          <w:sz w:val="32"/>
          <w:szCs w:val="32"/>
        </w:rPr>
        <w:t>模板，</w:t>
      </w:r>
      <w:r w:rsidR="00DA1ABB" w:rsidRPr="00DA1ABB">
        <w:rPr>
          <w:rFonts w:ascii="仿宋" w:eastAsia="仿宋" w:hAnsi="仿宋" w:cs="宋体" w:hint="eastAsia"/>
          <w:kern w:val="0"/>
          <w:sz w:val="32"/>
          <w:szCs w:val="32"/>
        </w:rPr>
        <w:t>围绕现有优势专业，</w:t>
      </w:r>
      <w:r w:rsidR="00DA1ABB">
        <w:rPr>
          <w:rFonts w:ascii="仿宋" w:eastAsia="仿宋" w:hAnsi="仿宋" w:cs="宋体" w:hint="eastAsia"/>
          <w:kern w:val="0"/>
          <w:sz w:val="32"/>
          <w:szCs w:val="32"/>
        </w:rPr>
        <w:t>汇报专业建设规划</w:t>
      </w:r>
      <w:r w:rsidR="003D3785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117724">
        <w:rPr>
          <w:rFonts w:ascii="仿宋" w:eastAsia="仿宋" w:hAnsi="仿宋" w:cs="宋体" w:hint="eastAsia"/>
          <w:kern w:val="0"/>
          <w:sz w:val="32"/>
          <w:szCs w:val="32"/>
        </w:rPr>
        <w:t>思路</w:t>
      </w:r>
      <w:r w:rsidR="00471C5C">
        <w:rPr>
          <w:rFonts w:ascii="仿宋" w:eastAsia="仿宋" w:hAnsi="仿宋" w:cs="宋体" w:hint="eastAsia"/>
          <w:kern w:val="0"/>
          <w:sz w:val="32"/>
          <w:szCs w:val="32"/>
        </w:rPr>
        <w:t>及专业规划</w:t>
      </w:r>
      <w:r w:rsidR="00D04759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751501">
        <w:rPr>
          <w:rFonts w:ascii="仿宋" w:eastAsia="仿宋" w:hAnsi="仿宋" w:cs="宋体" w:hint="eastAsia"/>
          <w:kern w:val="0"/>
          <w:sz w:val="32"/>
          <w:szCs w:val="32"/>
        </w:rPr>
        <w:t>完成情况</w:t>
      </w:r>
      <w:r w:rsidRPr="00EB2E5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77F01" w:rsidRDefault="00375E8D">
      <w:pPr>
        <w:widowControl/>
        <w:spacing w:line="5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="00CB4D8F" w:rsidRPr="00CB4D8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CB4D8F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CB4D8F">
        <w:rPr>
          <w:rFonts w:ascii="仿宋" w:eastAsia="仿宋" w:hAnsi="仿宋" w:cs="宋体"/>
          <w:kern w:val="0"/>
          <w:sz w:val="32"/>
          <w:szCs w:val="32"/>
        </w:rPr>
        <w:t>021</w:t>
      </w:r>
      <w:r w:rsidR="00CB4D8F">
        <w:rPr>
          <w:rFonts w:ascii="仿宋" w:eastAsia="仿宋" w:hAnsi="仿宋" w:cs="宋体" w:hint="eastAsia"/>
          <w:kern w:val="0"/>
          <w:sz w:val="32"/>
          <w:szCs w:val="32"/>
        </w:rPr>
        <w:t>年拟招生专业的设置情况及</w:t>
      </w:r>
      <w:r>
        <w:rPr>
          <w:rFonts w:ascii="仿宋" w:eastAsia="仿宋" w:hAnsi="仿宋" w:cs="宋体" w:hint="eastAsia"/>
          <w:kern w:val="0"/>
          <w:sz w:val="32"/>
          <w:szCs w:val="32"/>
        </w:rPr>
        <w:t>参照</w:t>
      </w:r>
      <w:r w:rsidR="00AF523C"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年文件编制的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202</w:t>
      </w:r>
      <w:r w:rsidR="00AF523C"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年拟新增专业申报材料</w:t>
      </w:r>
      <w:r w:rsidR="00781874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114C83">
        <w:rPr>
          <w:rFonts w:ascii="仿宋" w:eastAsia="仿宋" w:hAnsi="仿宋" w:cs="宋体" w:hint="eastAsia"/>
          <w:kern w:val="0"/>
          <w:sz w:val="32"/>
          <w:szCs w:val="32"/>
        </w:rPr>
        <w:t>完成</w:t>
      </w:r>
      <w:r w:rsidR="00781874">
        <w:rPr>
          <w:rFonts w:ascii="仿宋" w:eastAsia="仿宋" w:hAnsi="仿宋" w:cs="宋体" w:hint="eastAsia"/>
          <w:kern w:val="0"/>
          <w:sz w:val="32"/>
          <w:szCs w:val="32"/>
        </w:rPr>
        <w:t>情况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77F01" w:rsidRDefault="00375E8D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（五）实训室及相关材料的检查（此项</w:t>
      </w:r>
      <w:r w:rsidR="006B10D6">
        <w:rPr>
          <w:rFonts w:ascii="楷体" w:eastAsia="楷体" w:hAnsi="楷体" w:hint="eastAsia"/>
          <w:sz w:val="32"/>
          <w:szCs w:val="32"/>
        </w:rPr>
        <w:t>教学科研部</w:t>
      </w:r>
      <w:r>
        <w:rPr>
          <w:rFonts w:ascii="楷体" w:eastAsia="楷体" w:hAnsi="楷体" w:hint="eastAsia"/>
          <w:sz w:val="32"/>
          <w:szCs w:val="32"/>
        </w:rPr>
        <w:t>自查）</w:t>
      </w:r>
    </w:p>
    <w:p w:rsidR="00B77F01" w:rsidRDefault="00375E8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1.实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训设备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软件安装的检查。</w:t>
      </w:r>
    </w:p>
    <w:p w:rsidR="00B77F01" w:rsidRDefault="00375E8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2.实训室设备使用登记表是否有填写，填写是否规范。</w:t>
      </w:r>
    </w:p>
    <w:p w:rsidR="00B77F01" w:rsidRDefault="00375E8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3.实训室设备维修记录本登记情况。</w:t>
      </w:r>
    </w:p>
    <w:p w:rsidR="00B77F01" w:rsidRDefault="00375E8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4.实训室的卫生情况。</w:t>
      </w:r>
    </w:p>
    <w:p w:rsidR="00B77F01" w:rsidRDefault="00375E8D">
      <w:pPr>
        <w:widowControl/>
        <w:snapToGrid w:val="0"/>
        <w:spacing w:line="540" w:lineRule="exact"/>
        <w:ind w:firstLineChars="198" w:firstLine="634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二、检查时间</w:t>
      </w:r>
    </w:p>
    <w:p w:rsidR="00B77F01" w:rsidRDefault="00AF523C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二级学院</w:t>
      </w:r>
      <w:r w:rsidR="00375E8D">
        <w:rPr>
          <w:rFonts w:ascii="仿宋" w:eastAsia="仿宋" w:hAnsi="仿宋" w:hint="eastAsia"/>
          <w:kern w:val="0"/>
          <w:sz w:val="32"/>
          <w:szCs w:val="32"/>
        </w:rPr>
        <w:t>自查：20</w:t>
      </w:r>
      <w:r>
        <w:rPr>
          <w:rFonts w:ascii="仿宋" w:eastAsia="仿宋" w:hAnsi="仿宋"/>
          <w:kern w:val="0"/>
          <w:sz w:val="32"/>
          <w:szCs w:val="32"/>
        </w:rPr>
        <w:t>20</w:t>
      </w:r>
      <w:r w:rsidR="00375E8D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75E8D">
        <w:rPr>
          <w:rFonts w:ascii="仿宋" w:eastAsia="仿宋" w:hAnsi="仿宋"/>
          <w:kern w:val="0"/>
          <w:sz w:val="32"/>
          <w:szCs w:val="32"/>
        </w:rPr>
        <w:t>9</w:t>
      </w:r>
      <w:r w:rsidR="00375E8D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7</w:t>
      </w:r>
      <w:r w:rsidR="00375E8D">
        <w:rPr>
          <w:rFonts w:ascii="仿宋" w:eastAsia="仿宋" w:hAnsi="仿宋" w:cs="宋体" w:hint="eastAsia"/>
          <w:kern w:val="0"/>
          <w:sz w:val="32"/>
          <w:szCs w:val="32"/>
        </w:rPr>
        <w:t>日至</w:t>
      </w:r>
      <w:r w:rsidR="00375E8D">
        <w:rPr>
          <w:rFonts w:ascii="仿宋" w:eastAsia="仿宋" w:hAnsi="仿宋"/>
          <w:kern w:val="0"/>
          <w:sz w:val="32"/>
          <w:szCs w:val="32"/>
        </w:rPr>
        <w:t>9</w:t>
      </w:r>
      <w:r w:rsidR="00375E8D">
        <w:rPr>
          <w:rFonts w:ascii="仿宋" w:eastAsia="仿宋" w:hAnsi="仿宋" w:hint="eastAsia"/>
          <w:kern w:val="0"/>
          <w:sz w:val="32"/>
          <w:szCs w:val="32"/>
        </w:rPr>
        <w:t>月</w:t>
      </w:r>
      <w:r>
        <w:rPr>
          <w:rFonts w:ascii="仿宋" w:eastAsia="仿宋" w:hAnsi="仿宋"/>
          <w:kern w:val="0"/>
          <w:sz w:val="32"/>
          <w:szCs w:val="32"/>
        </w:rPr>
        <w:t>11</w:t>
      </w:r>
      <w:r w:rsidR="00375E8D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B77F01" w:rsidRDefault="00AF523C">
      <w:pPr>
        <w:widowControl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 w:rsidR="00375E8D">
        <w:rPr>
          <w:rFonts w:ascii="仿宋" w:eastAsia="仿宋" w:hAnsi="仿宋" w:cs="宋体" w:hint="eastAsia"/>
          <w:kern w:val="0"/>
          <w:sz w:val="32"/>
          <w:szCs w:val="32"/>
        </w:rPr>
        <w:t>抽查：20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 w:rsidR="00375E8D">
        <w:rPr>
          <w:rFonts w:ascii="仿宋" w:eastAsia="仿宋" w:hAnsi="仿宋" w:cs="宋体" w:hint="eastAsia"/>
          <w:kern w:val="0"/>
          <w:sz w:val="32"/>
          <w:szCs w:val="32"/>
        </w:rPr>
        <w:t>年9月</w:t>
      </w:r>
      <w:r>
        <w:rPr>
          <w:rFonts w:ascii="仿宋" w:eastAsia="仿宋" w:hAnsi="仿宋" w:cs="宋体"/>
          <w:kern w:val="0"/>
          <w:sz w:val="32"/>
          <w:szCs w:val="32"/>
        </w:rPr>
        <w:t>14</w:t>
      </w:r>
      <w:r w:rsidR="00375E8D">
        <w:rPr>
          <w:rFonts w:ascii="仿宋" w:eastAsia="仿宋" w:hAnsi="仿宋" w:cs="宋体" w:hint="eastAsia"/>
          <w:kern w:val="0"/>
          <w:sz w:val="32"/>
          <w:szCs w:val="32"/>
        </w:rPr>
        <w:t>日至9月</w:t>
      </w:r>
      <w:r>
        <w:rPr>
          <w:rFonts w:ascii="仿宋" w:eastAsia="仿宋" w:hAnsi="仿宋" w:cs="宋体"/>
          <w:kern w:val="0"/>
          <w:sz w:val="32"/>
          <w:szCs w:val="32"/>
        </w:rPr>
        <w:t>18</w:t>
      </w:r>
      <w:r w:rsidR="00375E8D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B77F01" w:rsidRDefault="00375E8D">
      <w:pPr>
        <w:widowControl/>
        <w:snapToGrid w:val="0"/>
        <w:spacing w:line="540" w:lineRule="exact"/>
        <w:ind w:firstLineChars="198" w:firstLine="634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三、检查方式及要求</w:t>
      </w:r>
    </w:p>
    <w:p w:rsidR="00B77F01" w:rsidRDefault="00375E8D">
      <w:pPr>
        <w:widowControl/>
        <w:tabs>
          <w:tab w:val="left" w:pos="1290"/>
        </w:tabs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（一）各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二级学院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>根据本通知提出来的检查内容，</w:t>
      </w:r>
      <w:r>
        <w:rPr>
          <w:rFonts w:ascii="仿宋" w:eastAsia="仿宋" w:hAnsi="仿宋" w:hint="eastAsia"/>
          <w:sz w:val="32"/>
          <w:szCs w:val="32"/>
        </w:rPr>
        <w:t>安排各</w:t>
      </w:r>
      <w:r>
        <w:rPr>
          <w:rFonts w:ascii="仿宋" w:eastAsia="仿宋" w:hAnsi="仿宋" w:cs="宋体" w:hint="eastAsia"/>
          <w:kern w:val="0"/>
          <w:sz w:val="32"/>
          <w:szCs w:val="32"/>
        </w:rPr>
        <w:t>教研室主任认真组织和开展各项内容的自查工作，并根据自查及时整改。</w:t>
      </w:r>
    </w:p>
    <w:p w:rsidR="00B77F01" w:rsidRDefault="00375E8D">
      <w:pPr>
        <w:widowControl/>
        <w:tabs>
          <w:tab w:val="left" w:pos="1290"/>
        </w:tabs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（二）各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二级学院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>自查结束后须于20</w:t>
      </w:r>
      <w:r w:rsidR="006B10D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月1</w:t>
      </w:r>
      <w:r w:rsidR="005577DF"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日前将本通知涉及的教学检查资料备齐，与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教学科研部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6B10D6">
        <w:rPr>
          <w:rFonts w:ascii="仿宋" w:eastAsia="仿宋" w:hAnsi="仿宋" w:cs="宋体" w:hint="eastAsia"/>
          <w:kern w:val="0"/>
          <w:sz w:val="32"/>
          <w:szCs w:val="32"/>
        </w:rPr>
        <w:t>质量监控办公室</w:t>
      </w:r>
      <w:r>
        <w:rPr>
          <w:rFonts w:ascii="仿宋" w:eastAsia="仿宋" w:hAnsi="仿宋" w:cs="宋体" w:hint="eastAsia"/>
          <w:kern w:val="0"/>
          <w:sz w:val="32"/>
          <w:szCs w:val="32"/>
        </w:rPr>
        <w:t>确定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>
        <w:rPr>
          <w:rFonts w:ascii="仿宋" w:eastAsia="仿宋" w:hAnsi="仿宋" w:cs="宋体" w:hint="eastAsia"/>
          <w:kern w:val="0"/>
          <w:sz w:val="32"/>
          <w:szCs w:val="32"/>
        </w:rPr>
        <w:t>抽查时间进行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>
        <w:rPr>
          <w:rFonts w:ascii="仿宋" w:eastAsia="仿宋" w:hAnsi="仿宋" w:cs="宋体" w:hint="eastAsia"/>
          <w:kern w:val="0"/>
          <w:sz w:val="32"/>
          <w:szCs w:val="32"/>
        </w:rPr>
        <w:t>抽查。</w:t>
      </w:r>
    </w:p>
    <w:p w:rsidR="00B77F01" w:rsidRDefault="00375E8D" w:rsidP="00756C7D">
      <w:pPr>
        <w:widowControl/>
        <w:tabs>
          <w:tab w:val="left" w:pos="1290"/>
        </w:tabs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>
        <w:rPr>
          <w:rFonts w:ascii="仿宋" w:eastAsia="仿宋" w:hAnsi="仿宋" w:cs="宋体" w:hint="eastAsia"/>
          <w:kern w:val="0"/>
          <w:sz w:val="32"/>
          <w:szCs w:val="32"/>
        </w:rPr>
        <w:t>抽查完成后，各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二级学院</w:t>
      </w:r>
      <w:r>
        <w:rPr>
          <w:rFonts w:ascii="仿宋" w:eastAsia="仿宋" w:hAnsi="仿宋" w:cs="宋体" w:hint="eastAsia"/>
          <w:kern w:val="0"/>
          <w:sz w:val="32"/>
          <w:szCs w:val="32"/>
        </w:rPr>
        <w:t>须撰写期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初教学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检查工作总结（总结应包括成绩、存在的问题及改进措施）。须于20</w:t>
      </w:r>
      <w:r w:rsidR="006B10D6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年9月2</w:t>
      </w:r>
      <w:r w:rsidR="005577DF"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日前，将工作总结(电子档)及加盖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二级学院</w:t>
      </w:r>
      <w:r w:rsidR="009435A5">
        <w:rPr>
          <w:rFonts w:ascii="仿宋" w:eastAsia="仿宋" w:hAnsi="仿宋" w:cs="宋体" w:hint="eastAsia"/>
          <w:kern w:val="0"/>
          <w:sz w:val="32"/>
          <w:szCs w:val="32"/>
        </w:rPr>
        <w:t>公</w:t>
      </w:r>
      <w:r>
        <w:rPr>
          <w:rFonts w:ascii="仿宋" w:eastAsia="仿宋" w:hAnsi="仿宋" w:cs="宋体" w:hint="eastAsia"/>
          <w:kern w:val="0"/>
          <w:sz w:val="32"/>
          <w:szCs w:val="32"/>
        </w:rPr>
        <w:t>章的教学检查汇总表(附件1)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交</w:t>
      </w:r>
      <w:r w:rsidR="00AF523C">
        <w:rPr>
          <w:rFonts w:ascii="仿宋" w:eastAsia="仿宋" w:hAnsi="仿宋" w:cs="宋体" w:hint="eastAsia"/>
          <w:kern w:val="0"/>
          <w:sz w:val="32"/>
          <w:szCs w:val="32"/>
        </w:rPr>
        <w:t>教学</w:t>
      </w:r>
      <w:proofErr w:type="gramEnd"/>
      <w:r w:rsidR="00AF523C">
        <w:rPr>
          <w:rFonts w:ascii="仿宋" w:eastAsia="仿宋" w:hAnsi="仿宋" w:cs="宋体" w:hint="eastAsia"/>
          <w:kern w:val="0"/>
          <w:sz w:val="32"/>
          <w:szCs w:val="32"/>
        </w:rPr>
        <w:t>科研部</w:t>
      </w:r>
      <w:r>
        <w:rPr>
          <w:rFonts w:ascii="仿宋" w:eastAsia="仿宋" w:hAnsi="仿宋" w:cs="宋体" w:hint="eastAsia"/>
          <w:kern w:val="0"/>
          <w:sz w:val="32"/>
          <w:szCs w:val="32"/>
        </w:rPr>
        <w:t>留存。</w:t>
      </w:r>
    </w:p>
    <w:p w:rsidR="00756C7D" w:rsidRDefault="00756C7D" w:rsidP="00756C7D">
      <w:pPr>
        <w:widowControl/>
        <w:snapToGrid w:val="0"/>
        <w:spacing w:line="540" w:lineRule="exact"/>
        <w:ind w:left="57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附件1：</w:t>
      </w:r>
      <w:r>
        <w:rPr>
          <w:rFonts w:ascii="仿宋" w:eastAsia="仿宋" w:hAnsi="仿宋" w:hint="eastAsia"/>
          <w:sz w:val="32"/>
          <w:szCs w:val="32"/>
        </w:rPr>
        <w:t>2020-2021学年</w:t>
      </w:r>
      <w:proofErr w:type="gramStart"/>
      <w:r>
        <w:rPr>
          <w:rFonts w:ascii="仿宋" w:eastAsia="仿宋" w:hAnsi="仿宋" w:hint="eastAsia"/>
          <w:sz w:val="32"/>
          <w:szCs w:val="32"/>
        </w:rPr>
        <w:t>第一学期期</w:t>
      </w:r>
      <w:proofErr w:type="gramEnd"/>
      <w:r>
        <w:rPr>
          <w:rFonts w:ascii="仿宋" w:eastAsia="仿宋" w:hAnsi="仿宋" w:hint="eastAsia"/>
          <w:sz w:val="32"/>
          <w:szCs w:val="32"/>
        </w:rPr>
        <w:t>初常规教学检查表</w:t>
      </w:r>
    </w:p>
    <w:p w:rsidR="00756C7D" w:rsidRPr="00756C7D" w:rsidRDefault="00756C7D">
      <w:pPr>
        <w:widowControl/>
        <w:snapToGrid w:val="0"/>
        <w:spacing w:line="540" w:lineRule="exact"/>
        <w:ind w:left="57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B77F01" w:rsidRDefault="00AF523C">
      <w:pPr>
        <w:widowControl/>
        <w:snapToGrid w:val="0"/>
        <w:spacing w:line="540" w:lineRule="exact"/>
        <w:ind w:left="570" w:right="56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教学科研部</w:t>
      </w:r>
    </w:p>
    <w:p w:rsidR="00B77F01" w:rsidRDefault="00375E8D">
      <w:pPr>
        <w:widowControl/>
        <w:snapToGrid w:val="0"/>
        <w:spacing w:line="540" w:lineRule="exact"/>
        <w:ind w:left="57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AF523C"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AF523C"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3370D1" w:rsidRDefault="003370D1" w:rsidP="00756C7D">
      <w:pPr>
        <w:widowControl/>
        <w:snapToGrid w:val="0"/>
        <w:spacing w:line="540" w:lineRule="exact"/>
        <w:jc w:val="left"/>
        <w:rPr>
          <w:rFonts w:ascii="楷体_GB2312" w:eastAsia="楷体_GB2312" w:hAnsi="宋体"/>
          <w:b/>
          <w:sz w:val="32"/>
          <w:szCs w:val="28"/>
        </w:rPr>
      </w:pPr>
    </w:p>
    <w:p w:rsidR="00B77F01" w:rsidRDefault="00B77F01">
      <w:pPr>
        <w:widowControl/>
        <w:snapToGrid w:val="0"/>
        <w:spacing w:line="540" w:lineRule="exact"/>
        <w:ind w:left="570"/>
        <w:jc w:val="left"/>
        <w:rPr>
          <w:rFonts w:ascii="仿宋" w:eastAsia="仿宋" w:hAnsi="仿宋" w:cs="宋体"/>
          <w:kern w:val="0"/>
          <w:sz w:val="32"/>
          <w:szCs w:val="32"/>
        </w:rPr>
        <w:sectPr w:rsidR="00B77F01" w:rsidSect="003370D1">
          <w:headerReference w:type="default" r:id="rId8"/>
          <w:headerReference w:type="first" r:id="rId9"/>
          <w:pgSz w:w="11906" w:h="16838"/>
          <w:pgMar w:top="1134" w:right="1077" w:bottom="1134" w:left="1077" w:header="851" w:footer="680" w:gutter="0"/>
          <w:cols w:space="720"/>
          <w:titlePg/>
          <w:docGrid w:type="linesAndChars" w:linePitch="312"/>
        </w:sectPr>
      </w:pPr>
    </w:p>
    <w:p w:rsidR="00B77F01" w:rsidRDefault="00375E8D">
      <w:pPr>
        <w:spacing w:before="120" w:line="280" w:lineRule="exact"/>
        <w:rPr>
          <w:rFonts w:ascii="仿宋_GB2312" w:eastAsia="仿宋_GB2312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lastRenderedPageBreak/>
        <w:t>附件1：</w:t>
      </w:r>
    </w:p>
    <w:p w:rsidR="00B77F01" w:rsidRDefault="00375E8D">
      <w:pPr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广州华南商贸职业学院</w:t>
      </w:r>
    </w:p>
    <w:p w:rsidR="00B77F01" w:rsidRDefault="00AF523C">
      <w:pPr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2020-2021</w:t>
      </w:r>
      <w:r w:rsidR="00375E8D">
        <w:rPr>
          <w:rFonts w:ascii="仿宋_GB2312" w:eastAsia="仿宋_GB2312" w:hAnsi="宋体" w:hint="eastAsia"/>
          <w:b/>
          <w:sz w:val="36"/>
          <w:szCs w:val="36"/>
        </w:rPr>
        <w:t>学年</w:t>
      </w:r>
      <w:proofErr w:type="gramStart"/>
      <w:r w:rsidR="00375E8D">
        <w:rPr>
          <w:rFonts w:ascii="仿宋_GB2312" w:eastAsia="仿宋_GB2312" w:hAnsi="宋体" w:hint="eastAsia"/>
          <w:b/>
          <w:sz w:val="36"/>
          <w:szCs w:val="36"/>
        </w:rPr>
        <w:t>第一学期期初教学</w:t>
      </w:r>
      <w:proofErr w:type="gramEnd"/>
      <w:r w:rsidR="00375E8D">
        <w:rPr>
          <w:rFonts w:ascii="仿宋_GB2312" w:eastAsia="仿宋_GB2312" w:hAnsi="宋体" w:hint="eastAsia"/>
          <w:b/>
          <w:sz w:val="36"/>
          <w:szCs w:val="36"/>
        </w:rPr>
        <w:t>检查表</w:t>
      </w:r>
    </w:p>
    <w:p w:rsidR="00B77F01" w:rsidRDefault="006B10D6">
      <w:pPr>
        <w:rPr>
          <w:rFonts w:ascii="黑体" w:eastAsia="黑体" w:hAnsi="宋体"/>
          <w:b/>
          <w:sz w:val="36"/>
          <w:szCs w:val="36"/>
        </w:rPr>
      </w:pPr>
      <w:r>
        <w:rPr>
          <w:rFonts w:ascii="仿宋_GB2312" w:eastAsia="仿宋_GB2312" w:hint="eastAsia"/>
          <w:sz w:val="24"/>
        </w:rPr>
        <w:t>二级学院</w:t>
      </w:r>
      <w:r w:rsidR="00375E8D">
        <w:rPr>
          <w:rFonts w:ascii="仿宋_GB2312" w:eastAsia="仿宋_GB2312" w:hint="eastAsia"/>
          <w:sz w:val="24"/>
        </w:rPr>
        <w:t>：</w:t>
      </w: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979"/>
        <w:gridCol w:w="1281"/>
        <w:gridCol w:w="1843"/>
        <w:gridCol w:w="992"/>
        <w:gridCol w:w="2693"/>
        <w:gridCol w:w="1276"/>
        <w:gridCol w:w="1134"/>
        <w:gridCol w:w="709"/>
      </w:tblGrid>
      <w:tr w:rsidR="00B77F01" w:rsidTr="00AF523C">
        <w:trPr>
          <w:trHeight w:val="2501"/>
        </w:trPr>
        <w:tc>
          <w:tcPr>
            <w:tcW w:w="710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教师姓名</w:t>
            </w:r>
          </w:p>
        </w:tc>
        <w:tc>
          <w:tcPr>
            <w:tcW w:w="1134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授课课程</w:t>
            </w:r>
          </w:p>
        </w:tc>
        <w:tc>
          <w:tcPr>
            <w:tcW w:w="1134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授课班级</w:t>
            </w:r>
          </w:p>
        </w:tc>
        <w:tc>
          <w:tcPr>
            <w:tcW w:w="1979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教学文档齐备情况（课程标准、授课计划、课表、教材、听课记录本、出勤记载与成绩评定表）</w:t>
            </w:r>
          </w:p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30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1281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一致性检查（不一致需注明情况）</w:t>
            </w:r>
          </w:p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1843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实践教学开展情况(实训计划、实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训指导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书)</w:t>
            </w:r>
          </w:p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992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教研工作情况</w:t>
            </w:r>
          </w:p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2693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上学期教学资料归档情况（包括教案、授课计划、实训计划、实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训指导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书、教学任务、教师个人教学任务书、各门课程成绩单、教研室主任工作手册及试卷）</w:t>
            </w:r>
          </w:p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1276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上学期期末成绩录入及试卷装订情况</w:t>
            </w:r>
          </w:p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1134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超星平台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资料上传情况</w:t>
            </w:r>
          </w:p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分）</w:t>
            </w:r>
          </w:p>
        </w:tc>
        <w:tc>
          <w:tcPr>
            <w:tcW w:w="709" w:type="dxa"/>
            <w:vAlign w:val="center"/>
          </w:tcPr>
          <w:p w:rsidR="00B77F01" w:rsidRDefault="00375E8D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B77F01" w:rsidTr="00AF523C">
        <w:trPr>
          <w:trHeight w:hRule="exact" w:val="851"/>
        </w:trPr>
        <w:tc>
          <w:tcPr>
            <w:tcW w:w="710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7F01" w:rsidTr="00AF523C">
        <w:trPr>
          <w:trHeight w:hRule="exact" w:val="851"/>
        </w:trPr>
        <w:tc>
          <w:tcPr>
            <w:tcW w:w="710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7F01" w:rsidTr="00AF523C">
        <w:trPr>
          <w:trHeight w:hRule="exact" w:val="851"/>
        </w:trPr>
        <w:tc>
          <w:tcPr>
            <w:tcW w:w="710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7F01" w:rsidTr="00AF523C">
        <w:trPr>
          <w:trHeight w:hRule="exact" w:val="851"/>
        </w:trPr>
        <w:tc>
          <w:tcPr>
            <w:tcW w:w="710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77F01" w:rsidTr="00AF523C">
        <w:trPr>
          <w:trHeight w:hRule="exact" w:val="851"/>
        </w:trPr>
        <w:tc>
          <w:tcPr>
            <w:tcW w:w="710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77F01" w:rsidRDefault="00B77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77F01" w:rsidRDefault="00375E8D">
      <w:pPr>
        <w:spacing w:before="120" w:line="280" w:lineRule="exact"/>
        <w:ind w:firstLineChars="50" w:firstLine="10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注：1.本表所有检查内容均需按通知要求填写检查情况，不能简单填“是”、“否”、“良好”，需进行文字和数据描述。</w:t>
      </w:r>
    </w:p>
    <w:p w:rsidR="00B77F01" w:rsidRDefault="00375E8D">
      <w:pPr>
        <w:jc w:val="center"/>
        <w:rPr>
          <w:rFonts w:ascii="楷体_GB2312" w:eastAsia="楷体_GB2312" w:hAnsi="宋体"/>
          <w:b/>
          <w:sz w:val="30"/>
          <w:szCs w:val="30"/>
        </w:rPr>
      </w:pPr>
      <w:r>
        <w:rPr>
          <w:rFonts w:ascii="仿宋_GB2312" w:eastAsia="仿宋_GB2312" w:hint="eastAsia"/>
          <w:b/>
          <w:sz w:val="24"/>
        </w:rPr>
        <w:t>检查人:</w:t>
      </w:r>
      <w:r>
        <w:rPr>
          <w:rFonts w:ascii="仿宋_GB2312" w:eastAsia="仿宋_GB2312" w:hint="eastAsia"/>
          <w:b/>
          <w:sz w:val="24"/>
          <w:u w:val="single"/>
        </w:rPr>
        <w:t xml:space="preserve">                 </w:t>
      </w:r>
      <w:r>
        <w:rPr>
          <w:rFonts w:ascii="仿宋_GB2312" w:eastAsia="仿宋_GB2312" w:hint="eastAsia"/>
          <w:b/>
          <w:sz w:val="24"/>
        </w:rPr>
        <w:t xml:space="preserve">                          日期：</w:t>
      </w:r>
      <w:r>
        <w:rPr>
          <w:rFonts w:ascii="仿宋_GB2312" w:eastAsia="仿宋_GB2312" w:hint="eastAsia"/>
          <w:b/>
          <w:sz w:val="24"/>
          <w:u w:val="single"/>
        </w:rPr>
        <w:t xml:space="preserve">       </w:t>
      </w:r>
      <w:r>
        <w:rPr>
          <w:rFonts w:ascii="仿宋_GB2312" w:eastAsia="仿宋_GB2312" w:hint="eastAsia"/>
          <w:b/>
          <w:sz w:val="24"/>
        </w:rPr>
        <w:t>年</w:t>
      </w:r>
      <w:r>
        <w:rPr>
          <w:rFonts w:ascii="仿宋_GB2312" w:eastAsia="仿宋_GB2312" w:hint="eastAsia"/>
          <w:b/>
          <w:sz w:val="24"/>
          <w:u w:val="single"/>
        </w:rPr>
        <w:t xml:space="preserve">     </w:t>
      </w:r>
      <w:r>
        <w:rPr>
          <w:rFonts w:ascii="仿宋_GB2312" w:eastAsia="仿宋_GB2312" w:hint="eastAsia"/>
          <w:b/>
          <w:sz w:val="24"/>
        </w:rPr>
        <w:t>月</w:t>
      </w:r>
      <w:r>
        <w:rPr>
          <w:rFonts w:ascii="仿宋_GB2312" w:eastAsia="仿宋_GB2312" w:hint="eastAsia"/>
          <w:b/>
          <w:sz w:val="24"/>
          <w:u w:val="single"/>
        </w:rPr>
        <w:t xml:space="preserve">     </w:t>
      </w:r>
      <w:r>
        <w:rPr>
          <w:rFonts w:ascii="仿宋_GB2312" w:eastAsia="仿宋_GB2312" w:hint="eastAsia"/>
          <w:b/>
          <w:sz w:val="24"/>
        </w:rPr>
        <w:t>日</w:t>
      </w:r>
    </w:p>
    <w:sectPr w:rsidR="00B77F01">
      <w:headerReference w:type="default" r:id="rId10"/>
      <w:pgSz w:w="16838" w:h="11906" w:orient="landscape"/>
      <w:pgMar w:top="426" w:right="1134" w:bottom="794" w:left="737" w:header="851" w:footer="68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DB" w:rsidRDefault="00B035DB">
      <w:r>
        <w:separator/>
      </w:r>
    </w:p>
  </w:endnote>
  <w:endnote w:type="continuationSeparator" w:id="0">
    <w:p w:rsidR="00B035DB" w:rsidRDefault="00B0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DB" w:rsidRDefault="00B035DB">
      <w:r>
        <w:separator/>
      </w:r>
    </w:p>
  </w:footnote>
  <w:footnote w:type="continuationSeparator" w:id="0">
    <w:p w:rsidR="00B035DB" w:rsidRDefault="00B0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01" w:rsidRDefault="00B77F01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01" w:rsidRDefault="00375E8D">
    <w:pPr>
      <w:pStyle w:val="a8"/>
      <w:pBdr>
        <w:bottom w:val="none" w:sz="0" w:space="0" w:color="auto"/>
      </w:pBdr>
      <w:jc w:val="left"/>
      <w:rPr>
        <w:u w:val="single"/>
      </w:rPr>
    </w:pPr>
    <w:r>
      <w:rPr>
        <w:noProof/>
        <w:u w:val="single"/>
      </w:rPr>
      <w:drawing>
        <wp:inline distT="0" distB="0" distL="0" distR="0">
          <wp:extent cx="1628775" cy="457200"/>
          <wp:effectExtent l="0" t="0" r="0" b="0"/>
          <wp:docPr id="1" name="图片 1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     </w:t>
    </w:r>
    <w:r w:rsidR="00FC0893">
      <w:rPr>
        <w:rFonts w:hint="eastAsia"/>
        <w:u w:val="single"/>
      </w:rPr>
      <w:t xml:space="preserve">                            </w:t>
    </w:r>
    <w:r>
      <w:rPr>
        <w:rFonts w:hint="eastAsia"/>
        <w:u w:val="single"/>
      </w:rPr>
      <w:t xml:space="preserve">       </w:t>
    </w:r>
    <w:r w:rsidR="00AF523C">
      <w:rPr>
        <w:rFonts w:hint="eastAsia"/>
        <w:u w:val="single"/>
      </w:rPr>
      <w:t>2020-2021</w:t>
    </w:r>
    <w:r>
      <w:rPr>
        <w:rFonts w:hint="eastAsia"/>
        <w:u w:val="single"/>
      </w:rPr>
      <w:t>学年第一学期</w:t>
    </w:r>
    <w:r w:rsidR="00FC0893">
      <w:rPr>
        <w:rFonts w:hint="eastAsia"/>
        <w:u w:val="single"/>
      </w:rPr>
      <w:t>教学科研部</w:t>
    </w:r>
    <w:r>
      <w:rPr>
        <w:rFonts w:hint="eastAsia"/>
        <w:u w:val="single"/>
      </w:rPr>
      <w:t>00</w:t>
    </w:r>
    <w:r w:rsidR="006B10D6">
      <w:rPr>
        <w:u w:val="single"/>
      </w:rPr>
      <w:t>3</w:t>
    </w:r>
    <w:r>
      <w:rPr>
        <w:rFonts w:hint="eastAsia"/>
        <w:u w:val="single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01" w:rsidRDefault="00B77F01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9"/>
    <w:rsid w:val="00003D63"/>
    <w:rsid w:val="00013BF2"/>
    <w:rsid w:val="0001574E"/>
    <w:rsid w:val="0002001C"/>
    <w:rsid w:val="00026D0E"/>
    <w:rsid w:val="000305BC"/>
    <w:rsid w:val="0004034A"/>
    <w:rsid w:val="00052F39"/>
    <w:rsid w:val="000661FF"/>
    <w:rsid w:val="000821D7"/>
    <w:rsid w:val="0008658D"/>
    <w:rsid w:val="00092E91"/>
    <w:rsid w:val="00094A72"/>
    <w:rsid w:val="000A2D40"/>
    <w:rsid w:val="000B0E2F"/>
    <w:rsid w:val="000B65D4"/>
    <w:rsid w:val="000C2D5D"/>
    <w:rsid w:val="000C3423"/>
    <w:rsid w:val="000C45F0"/>
    <w:rsid w:val="000C4615"/>
    <w:rsid w:val="000D110F"/>
    <w:rsid w:val="000D14D7"/>
    <w:rsid w:val="000E4611"/>
    <w:rsid w:val="000E7A00"/>
    <w:rsid w:val="000F2520"/>
    <w:rsid w:val="00107C4D"/>
    <w:rsid w:val="00113085"/>
    <w:rsid w:val="00114C83"/>
    <w:rsid w:val="00114FC0"/>
    <w:rsid w:val="00117724"/>
    <w:rsid w:val="001213D3"/>
    <w:rsid w:val="00122A66"/>
    <w:rsid w:val="00152FC2"/>
    <w:rsid w:val="001546A5"/>
    <w:rsid w:val="00154F7F"/>
    <w:rsid w:val="00160BEB"/>
    <w:rsid w:val="00166B5B"/>
    <w:rsid w:val="0019332A"/>
    <w:rsid w:val="00196687"/>
    <w:rsid w:val="001975B5"/>
    <w:rsid w:val="001A00A6"/>
    <w:rsid w:val="001A0F4F"/>
    <w:rsid w:val="001B117F"/>
    <w:rsid w:val="001B4949"/>
    <w:rsid w:val="001E01F0"/>
    <w:rsid w:val="001E0310"/>
    <w:rsid w:val="001E0D67"/>
    <w:rsid w:val="001E369A"/>
    <w:rsid w:val="001F5062"/>
    <w:rsid w:val="001F77FD"/>
    <w:rsid w:val="0020153B"/>
    <w:rsid w:val="00201953"/>
    <w:rsid w:val="00202B22"/>
    <w:rsid w:val="0020534D"/>
    <w:rsid w:val="00207814"/>
    <w:rsid w:val="00213374"/>
    <w:rsid w:val="00225A78"/>
    <w:rsid w:val="00231C95"/>
    <w:rsid w:val="00245A82"/>
    <w:rsid w:val="002478C0"/>
    <w:rsid w:val="0025436B"/>
    <w:rsid w:val="002600D4"/>
    <w:rsid w:val="00260C92"/>
    <w:rsid w:val="002617C1"/>
    <w:rsid w:val="0027065C"/>
    <w:rsid w:val="00275C45"/>
    <w:rsid w:val="0027645A"/>
    <w:rsid w:val="00291E4A"/>
    <w:rsid w:val="002974D0"/>
    <w:rsid w:val="002A532D"/>
    <w:rsid w:val="002C058E"/>
    <w:rsid w:val="002C6862"/>
    <w:rsid w:val="002C69E2"/>
    <w:rsid w:val="002D5A10"/>
    <w:rsid w:val="002D64EC"/>
    <w:rsid w:val="002E798E"/>
    <w:rsid w:val="002F678A"/>
    <w:rsid w:val="003061DD"/>
    <w:rsid w:val="0030711D"/>
    <w:rsid w:val="00311612"/>
    <w:rsid w:val="003123A9"/>
    <w:rsid w:val="00314141"/>
    <w:rsid w:val="003163DD"/>
    <w:rsid w:val="00317074"/>
    <w:rsid w:val="00331639"/>
    <w:rsid w:val="00331E36"/>
    <w:rsid w:val="003340F6"/>
    <w:rsid w:val="003370D1"/>
    <w:rsid w:val="00337A98"/>
    <w:rsid w:val="003426A5"/>
    <w:rsid w:val="00350955"/>
    <w:rsid w:val="003514B5"/>
    <w:rsid w:val="003533DE"/>
    <w:rsid w:val="003608AA"/>
    <w:rsid w:val="0037439F"/>
    <w:rsid w:val="00375E8D"/>
    <w:rsid w:val="0037606C"/>
    <w:rsid w:val="00385241"/>
    <w:rsid w:val="00394FC4"/>
    <w:rsid w:val="003972C3"/>
    <w:rsid w:val="003B299C"/>
    <w:rsid w:val="003C0E89"/>
    <w:rsid w:val="003C4A53"/>
    <w:rsid w:val="003D3785"/>
    <w:rsid w:val="003E3941"/>
    <w:rsid w:val="003F07DF"/>
    <w:rsid w:val="003F1BF4"/>
    <w:rsid w:val="003F5BA1"/>
    <w:rsid w:val="00401F33"/>
    <w:rsid w:val="0040643F"/>
    <w:rsid w:val="0041639D"/>
    <w:rsid w:val="0041718B"/>
    <w:rsid w:val="0042223A"/>
    <w:rsid w:val="0042465D"/>
    <w:rsid w:val="0043446B"/>
    <w:rsid w:val="00440049"/>
    <w:rsid w:val="00445B84"/>
    <w:rsid w:val="00450858"/>
    <w:rsid w:val="00464F96"/>
    <w:rsid w:val="00471C5C"/>
    <w:rsid w:val="00471C76"/>
    <w:rsid w:val="00476926"/>
    <w:rsid w:val="00482247"/>
    <w:rsid w:val="0048518A"/>
    <w:rsid w:val="00485660"/>
    <w:rsid w:val="004908EA"/>
    <w:rsid w:val="0049330E"/>
    <w:rsid w:val="004A03BA"/>
    <w:rsid w:val="004A2567"/>
    <w:rsid w:val="004A3C6B"/>
    <w:rsid w:val="004C0BBD"/>
    <w:rsid w:val="004C705F"/>
    <w:rsid w:val="004D063F"/>
    <w:rsid w:val="004D1EED"/>
    <w:rsid w:val="004E5771"/>
    <w:rsid w:val="004F0219"/>
    <w:rsid w:val="004F4D49"/>
    <w:rsid w:val="004F6D78"/>
    <w:rsid w:val="00507796"/>
    <w:rsid w:val="00512722"/>
    <w:rsid w:val="005128D1"/>
    <w:rsid w:val="00513CC2"/>
    <w:rsid w:val="005145F2"/>
    <w:rsid w:val="00524BC4"/>
    <w:rsid w:val="00524D7B"/>
    <w:rsid w:val="00536B3C"/>
    <w:rsid w:val="005570DC"/>
    <w:rsid w:val="005577DF"/>
    <w:rsid w:val="00562670"/>
    <w:rsid w:val="00574020"/>
    <w:rsid w:val="00584D66"/>
    <w:rsid w:val="00591585"/>
    <w:rsid w:val="005923CB"/>
    <w:rsid w:val="005A3760"/>
    <w:rsid w:val="005C068E"/>
    <w:rsid w:val="005D7E94"/>
    <w:rsid w:val="005E6F2B"/>
    <w:rsid w:val="005F1997"/>
    <w:rsid w:val="006029C8"/>
    <w:rsid w:val="00607526"/>
    <w:rsid w:val="006122B7"/>
    <w:rsid w:val="00613147"/>
    <w:rsid w:val="00617041"/>
    <w:rsid w:val="00621501"/>
    <w:rsid w:val="006222B8"/>
    <w:rsid w:val="00622A9C"/>
    <w:rsid w:val="00623814"/>
    <w:rsid w:val="00623A8F"/>
    <w:rsid w:val="00633E30"/>
    <w:rsid w:val="006433D9"/>
    <w:rsid w:val="00646BEE"/>
    <w:rsid w:val="006604B1"/>
    <w:rsid w:val="006633E6"/>
    <w:rsid w:val="00665E89"/>
    <w:rsid w:val="0067304E"/>
    <w:rsid w:val="006840D6"/>
    <w:rsid w:val="006A4BA6"/>
    <w:rsid w:val="006A5020"/>
    <w:rsid w:val="006A7B2C"/>
    <w:rsid w:val="006B10D6"/>
    <w:rsid w:val="006B1A35"/>
    <w:rsid w:val="006B1DC4"/>
    <w:rsid w:val="006C0700"/>
    <w:rsid w:val="006C1202"/>
    <w:rsid w:val="006D3D37"/>
    <w:rsid w:val="00701058"/>
    <w:rsid w:val="007078F2"/>
    <w:rsid w:val="007135F2"/>
    <w:rsid w:val="00727772"/>
    <w:rsid w:val="00733820"/>
    <w:rsid w:val="007368A7"/>
    <w:rsid w:val="00747FCF"/>
    <w:rsid w:val="00751501"/>
    <w:rsid w:val="00751AC1"/>
    <w:rsid w:val="00756C7D"/>
    <w:rsid w:val="00763913"/>
    <w:rsid w:val="00764110"/>
    <w:rsid w:val="00767113"/>
    <w:rsid w:val="00773774"/>
    <w:rsid w:val="00781346"/>
    <w:rsid w:val="00781874"/>
    <w:rsid w:val="007908EB"/>
    <w:rsid w:val="0079225C"/>
    <w:rsid w:val="00795EF2"/>
    <w:rsid w:val="007C0701"/>
    <w:rsid w:val="007C7DEE"/>
    <w:rsid w:val="007D1D95"/>
    <w:rsid w:val="007E37EF"/>
    <w:rsid w:val="007F79B6"/>
    <w:rsid w:val="0080119C"/>
    <w:rsid w:val="008028CB"/>
    <w:rsid w:val="00817535"/>
    <w:rsid w:val="00824BC4"/>
    <w:rsid w:val="008256FC"/>
    <w:rsid w:val="00831221"/>
    <w:rsid w:val="00835F44"/>
    <w:rsid w:val="00837C4F"/>
    <w:rsid w:val="00850CB1"/>
    <w:rsid w:val="008570B0"/>
    <w:rsid w:val="00867570"/>
    <w:rsid w:val="00870705"/>
    <w:rsid w:val="00875700"/>
    <w:rsid w:val="008770B8"/>
    <w:rsid w:val="00881B7C"/>
    <w:rsid w:val="008920B2"/>
    <w:rsid w:val="008A33B3"/>
    <w:rsid w:val="008A3D29"/>
    <w:rsid w:val="008A4E46"/>
    <w:rsid w:val="008B02C0"/>
    <w:rsid w:val="008B40AD"/>
    <w:rsid w:val="008B49FD"/>
    <w:rsid w:val="008C0400"/>
    <w:rsid w:val="008C1C26"/>
    <w:rsid w:val="008D134C"/>
    <w:rsid w:val="008D20D5"/>
    <w:rsid w:val="008D2515"/>
    <w:rsid w:val="008D7F7B"/>
    <w:rsid w:val="008E50AD"/>
    <w:rsid w:val="008E58D9"/>
    <w:rsid w:val="008E5F79"/>
    <w:rsid w:val="008E799C"/>
    <w:rsid w:val="008F6789"/>
    <w:rsid w:val="00900BD4"/>
    <w:rsid w:val="009074BF"/>
    <w:rsid w:val="009102D1"/>
    <w:rsid w:val="00916940"/>
    <w:rsid w:val="009204B4"/>
    <w:rsid w:val="00920F67"/>
    <w:rsid w:val="00926E63"/>
    <w:rsid w:val="0093341A"/>
    <w:rsid w:val="00934C9A"/>
    <w:rsid w:val="0093509D"/>
    <w:rsid w:val="00940B66"/>
    <w:rsid w:val="00942270"/>
    <w:rsid w:val="009435A5"/>
    <w:rsid w:val="009503F6"/>
    <w:rsid w:val="009549AC"/>
    <w:rsid w:val="00995064"/>
    <w:rsid w:val="009A4869"/>
    <w:rsid w:val="009A5C15"/>
    <w:rsid w:val="009B1AF9"/>
    <w:rsid w:val="009B243C"/>
    <w:rsid w:val="009B28AD"/>
    <w:rsid w:val="009D11E1"/>
    <w:rsid w:val="009D1796"/>
    <w:rsid w:val="009D44FD"/>
    <w:rsid w:val="009E11F5"/>
    <w:rsid w:val="009E3892"/>
    <w:rsid w:val="009E4451"/>
    <w:rsid w:val="009F1C70"/>
    <w:rsid w:val="009F1DE0"/>
    <w:rsid w:val="009F1FA6"/>
    <w:rsid w:val="00A05FDD"/>
    <w:rsid w:val="00A06713"/>
    <w:rsid w:val="00A17768"/>
    <w:rsid w:val="00A20F22"/>
    <w:rsid w:val="00A21713"/>
    <w:rsid w:val="00A251B9"/>
    <w:rsid w:val="00A256EE"/>
    <w:rsid w:val="00A42EDB"/>
    <w:rsid w:val="00A52174"/>
    <w:rsid w:val="00A53AE0"/>
    <w:rsid w:val="00A541E2"/>
    <w:rsid w:val="00A6605D"/>
    <w:rsid w:val="00A721E0"/>
    <w:rsid w:val="00A876CD"/>
    <w:rsid w:val="00A90194"/>
    <w:rsid w:val="00A902D7"/>
    <w:rsid w:val="00AA281A"/>
    <w:rsid w:val="00AB002A"/>
    <w:rsid w:val="00AB377A"/>
    <w:rsid w:val="00AC0C21"/>
    <w:rsid w:val="00AC1DF2"/>
    <w:rsid w:val="00AC2856"/>
    <w:rsid w:val="00AD71BA"/>
    <w:rsid w:val="00AE2C40"/>
    <w:rsid w:val="00AE7B4B"/>
    <w:rsid w:val="00AF313F"/>
    <w:rsid w:val="00AF523C"/>
    <w:rsid w:val="00B0307A"/>
    <w:rsid w:val="00B035DB"/>
    <w:rsid w:val="00B06A58"/>
    <w:rsid w:val="00B1390D"/>
    <w:rsid w:val="00B16122"/>
    <w:rsid w:val="00B20C8D"/>
    <w:rsid w:val="00B249CA"/>
    <w:rsid w:val="00B249FA"/>
    <w:rsid w:val="00B32B9D"/>
    <w:rsid w:val="00B4124A"/>
    <w:rsid w:val="00B4554F"/>
    <w:rsid w:val="00B5600F"/>
    <w:rsid w:val="00B5609B"/>
    <w:rsid w:val="00B716B9"/>
    <w:rsid w:val="00B77F01"/>
    <w:rsid w:val="00B80339"/>
    <w:rsid w:val="00B80E54"/>
    <w:rsid w:val="00B81133"/>
    <w:rsid w:val="00B831D7"/>
    <w:rsid w:val="00B90EA7"/>
    <w:rsid w:val="00B95809"/>
    <w:rsid w:val="00B9764C"/>
    <w:rsid w:val="00B97663"/>
    <w:rsid w:val="00BA5877"/>
    <w:rsid w:val="00BA676A"/>
    <w:rsid w:val="00BA7660"/>
    <w:rsid w:val="00BB059B"/>
    <w:rsid w:val="00BB0892"/>
    <w:rsid w:val="00BC1A79"/>
    <w:rsid w:val="00BD2313"/>
    <w:rsid w:val="00BD47EF"/>
    <w:rsid w:val="00BF2408"/>
    <w:rsid w:val="00BF2A0A"/>
    <w:rsid w:val="00C025EC"/>
    <w:rsid w:val="00C07DFD"/>
    <w:rsid w:val="00C12ACF"/>
    <w:rsid w:val="00C16FEE"/>
    <w:rsid w:val="00C20E7A"/>
    <w:rsid w:val="00C2408E"/>
    <w:rsid w:val="00C30F83"/>
    <w:rsid w:val="00C57DFE"/>
    <w:rsid w:val="00C674A4"/>
    <w:rsid w:val="00C85413"/>
    <w:rsid w:val="00CB1D41"/>
    <w:rsid w:val="00CB4D8F"/>
    <w:rsid w:val="00CB6566"/>
    <w:rsid w:val="00CD1CDF"/>
    <w:rsid w:val="00CD242C"/>
    <w:rsid w:val="00CD4067"/>
    <w:rsid w:val="00CE0C9E"/>
    <w:rsid w:val="00CE2818"/>
    <w:rsid w:val="00D01383"/>
    <w:rsid w:val="00D01A88"/>
    <w:rsid w:val="00D04759"/>
    <w:rsid w:val="00D31A44"/>
    <w:rsid w:val="00D42C5F"/>
    <w:rsid w:val="00D51541"/>
    <w:rsid w:val="00D55087"/>
    <w:rsid w:val="00D6605E"/>
    <w:rsid w:val="00D74885"/>
    <w:rsid w:val="00D80747"/>
    <w:rsid w:val="00DA1ABB"/>
    <w:rsid w:val="00DA344B"/>
    <w:rsid w:val="00DA5D8A"/>
    <w:rsid w:val="00DC03B7"/>
    <w:rsid w:val="00DC3745"/>
    <w:rsid w:val="00DD65B4"/>
    <w:rsid w:val="00DE0EB1"/>
    <w:rsid w:val="00DE3C1E"/>
    <w:rsid w:val="00DF234A"/>
    <w:rsid w:val="00E031ED"/>
    <w:rsid w:val="00E048DC"/>
    <w:rsid w:val="00E2199C"/>
    <w:rsid w:val="00E345DA"/>
    <w:rsid w:val="00E36379"/>
    <w:rsid w:val="00E36745"/>
    <w:rsid w:val="00E46798"/>
    <w:rsid w:val="00E470D4"/>
    <w:rsid w:val="00E570F0"/>
    <w:rsid w:val="00E578ED"/>
    <w:rsid w:val="00E637FA"/>
    <w:rsid w:val="00E75222"/>
    <w:rsid w:val="00E83C7B"/>
    <w:rsid w:val="00E93618"/>
    <w:rsid w:val="00EB2E5E"/>
    <w:rsid w:val="00ED481E"/>
    <w:rsid w:val="00EF03BB"/>
    <w:rsid w:val="00EF0E04"/>
    <w:rsid w:val="00EF3785"/>
    <w:rsid w:val="00EF54AD"/>
    <w:rsid w:val="00F02CAA"/>
    <w:rsid w:val="00F033E1"/>
    <w:rsid w:val="00F079D7"/>
    <w:rsid w:val="00F11798"/>
    <w:rsid w:val="00F124EF"/>
    <w:rsid w:val="00F26991"/>
    <w:rsid w:val="00F26F2E"/>
    <w:rsid w:val="00F30F52"/>
    <w:rsid w:val="00F34365"/>
    <w:rsid w:val="00F3526A"/>
    <w:rsid w:val="00F47AE0"/>
    <w:rsid w:val="00F51E72"/>
    <w:rsid w:val="00F53D84"/>
    <w:rsid w:val="00F54706"/>
    <w:rsid w:val="00F54DCF"/>
    <w:rsid w:val="00F55F13"/>
    <w:rsid w:val="00F56D71"/>
    <w:rsid w:val="00F57E3F"/>
    <w:rsid w:val="00F6345B"/>
    <w:rsid w:val="00F81F47"/>
    <w:rsid w:val="00F84ADB"/>
    <w:rsid w:val="00F86380"/>
    <w:rsid w:val="00FB43A4"/>
    <w:rsid w:val="00FC0893"/>
    <w:rsid w:val="00FC6A77"/>
    <w:rsid w:val="00FD0BDE"/>
    <w:rsid w:val="00FD411A"/>
    <w:rsid w:val="00FD48E3"/>
    <w:rsid w:val="00FE1F0B"/>
    <w:rsid w:val="00FF0890"/>
    <w:rsid w:val="051B3A96"/>
    <w:rsid w:val="167A1C1A"/>
    <w:rsid w:val="1751691F"/>
    <w:rsid w:val="306D0C6E"/>
    <w:rsid w:val="438D3F8D"/>
    <w:rsid w:val="450108E2"/>
    <w:rsid w:val="47A1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6016B"/>
  <w15:docId w15:val="{6B8EA4B5-B442-46C6-AA6A-3256917B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4">
    <w:name w:val="日期 字符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FFD3D-36FA-45D5-9255-CC351B69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4</Pages>
  <Words>317</Words>
  <Characters>1808</Characters>
  <Application>Microsoft Office Word</Application>
  <DocSecurity>0</DocSecurity>
  <Lines>15</Lines>
  <Paragraphs>4</Paragraphs>
  <ScaleCrop>false</ScaleCrop>
  <Company>微软系统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关于2012－2013学年第二学期</dc:title>
  <dc:creator>微软用户</dc:creator>
  <cp:lastModifiedBy>hm</cp:lastModifiedBy>
  <cp:revision>38</cp:revision>
  <cp:lastPrinted>2019-09-04T01:55:00Z</cp:lastPrinted>
  <dcterms:created xsi:type="dcterms:W3CDTF">2020-09-01T08:12:00Z</dcterms:created>
  <dcterms:modified xsi:type="dcterms:W3CDTF">2020-09-04T02:28:00Z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